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46" w:rsidRDefault="009D0B46" w:rsidP="009D0B46">
      <w:pPr>
        <w:spacing w:after="120" w:line="360" w:lineRule="auto"/>
        <w:rPr>
          <w:rFonts w:ascii="Interstate Mazda Regular" w:hAnsi="Interstate Mazda Regular"/>
          <w:b/>
          <w:sz w:val="32"/>
          <w:szCs w:val="32"/>
        </w:rPr>
      </w:pPr>
      <w:r w:rsidRPr="009D0B46">
        <w:rPr>
          <w:rFonts w:ascii="Interstate Mazda Regular" w:hAnsi="Interstate Mazda Regular"/>
          <w:b/>
          <w:sz w:val="32"/>
          <w:szCs w:val="32"/>
        </w:rPr>
        <w:t>Vierde jaar op rij met verkoopgroei voor Mazda in Europa</w:t>
      </w:r>
      <w:bookmarkStart w:id="0" w:name="_GoBack"/>
      <w:bookmarkEnd w:id="0"/>
    </w:p>
    <w:p w:rsidR="009D0B46" w:rsidRPr="009D0B46" w:rsidRDefault="009D0B46" w:rsidP="009D0B46">
      <w:pPr>
        <w:spacing w:after="120" w:line="360" w:lineRule="auto"/>
        <w:rPr>
          <w:rFonts w:ascii="Interstate Mazda Regular" w:hAnsi="Interstate Mazda Regular"/>
          <w:sz w:val="20"/>
          <w:szCs w:val="20"/>
        </w:rPr>
      </w:pPr>
      <w:r>
        <w:rPr>
          <w:rFonts w:ascii="Interstate Mazda Regular" w:hAnsi="Interstate Mazda Regular"/>
          <w:sz w:val="20"/>
          <w:szCs w:val="20"/>
        </w:rPr>
        <w:t xml:space="preserve">• </w:t>
      </w:r>
      <w:r w:rsidRPr="009D0B46">
        <w:rPr>
          <w:rFonts w:ascii="Interstate Mazda Regular" w:hAnsi="Interstate Mazda Regular"/>
          <w:sz w:val="20"/>
          <w:szCs w:val="20"/>
        </w:rPr>
        <w:t>Opnieuw stijging met dubbele cijfers, bete</w:t>
      </w:r>
      <w:r>
        <w:rPr>
          <w:rFonts w:ascii="Interstate Mazda Regular" w:hAnsi="Interstate Mazda Regular"/>
          <w:sz w:val="20"/>
          <w:szCs w:val="20"/>
        </w:rPr>
        <w:t>r dan de Europese markt in 2016</w:t>
      </w:r>
    </w:p>
    <w:p w:rsidR="00BB32FE" w:rsidRPr="009D0B46" w:rsidRDefault="009D0B46" w:rsidP="009D0B46">
      <w:pPr>
        <w:spacing w:after="240" w:line="360" w:lineRule="auto"/>
        <w:rPr>
          <w:rFonts w:ascii="Interstate Mazda Regular" w:hAnsi="Interstate Mazda Regular"/>
          <w:sz w:val="20"/>
          <w:szCs w:val="20"/>
        </w:rPr>
      </w:pPr>
      <w:r w:rsidRPr="009D0B46">
        <w:rPr>
          <w:rFonts w:ascii="Interstate Mazda Regular" w:hAnsi="Interstate Mazda Regular"/>
          <w:sz w:val="20"/>
          <w:szCs w:val="20"/>
        </w:rPr>
        <w:t>• Mazda CX-5 blijft bestseller, zeker met de komst van een nieuwe</w:t>
      </w:r>
    </w:p>
    <w:p w:rsidR="009D0B46" w:rsidRPr="009D0B46" w:rsidRDefault="009D0B46" w:rsidP="00A81B3F">
      <w:pPr>
        <w:spacing w:after="120" w:line="252" w:lineRule="auto"/>
        <w:jc w:val="both"/>
        <w:rPr>
          <w:rFonts w:ascii="Interstate Mazda Light" w:hAnsi="Interstate Mazda Light"/>
          <w:b/>
          <w:sz w:val="20"/>
          <w:szCs w:val="20"/>
          <w:lang w:val="en-US"/>
        </w:rPr>
      </w:pPr>
      <w:r w:rsidRPr="009D0B46">
        <w:rPr>
          <w:rFonts w:ascii="Interstate Mazda Light" w:hAnsi="Interstate Mazda Light"/>
          <w:sz w:val="20"/>
          <w:szCs w:val="20"/>
          <w:u w:val="single"/>
        </w:rPr>
        <w:t>Waddinxveen, 13</w:t>
      </w:r>
      <w:r w:rsidR="00255B1D" w:rsidRPr="009D0B46">
        <w:rPr>
          <w:rFonts w:ascii="Interstate Mazda Light" w:hAnsi="Interstate Mazda Light"/>
          <w:sz w:val="20"/>
          <w:szCs w:val="20"/>
          <w:u w:val="single"/>
        </w:rPr>
        <w:t xml:space="preserve"> januari 2017</w:t>
      </w:r>
      <w:r w:rsidR="00BB32FE" w:rsidRPr="009D0B46">
        <w:rPr>
          <w:rFonts w:ascii="Interstate Mazda Light" w:hAnsi="Interstate Mazda Light"/>
          <w:sz w:val="20"/>
          <w:szCs w:val="20"/>
        </w:rPr>
        <w:t xml:space="preserve">. </w:t>
      </w:r>
      <w:r w:rsidRPr="009D0B46">
        <w:rPr>
          <w:rFonts w:ascii="Interstate Mazda Light" w:hAnsi="Interstate Mazda Light"/>
          <w:b/>
          <w:sz w:val="20"/>
          <w:szCs w:val="20"/>
        </w:rPr>
        <w:t>Mazda heeft voor het vierde opeenvolgende jaar in Europa een groei met dubbele cijfers weten te realiseren. Het totaal van bijna 240.000 verkochte auto's in 2016 betekende een stijging van 12 % ten opz</w:t>
      </w:r>
      <w:r w:rsidR="00A81B3F">
        <w:rPr>
          <w:rFonts w:ascii="Interstate Mazda Light" w:hAnsi="Interstate Mazda Light"/>
          <w:b/>
          <w:sz w:val="20"/>
          <w:szCs w:val="20"/>
        </w:rPr>
        <w:t>ichte van het kalenderjaar 2015</w:t>
      </w:r>
      <w:r w:rsidR="00A81B3F">
        <w:rPr>
          <w:rStyle w:val="Voetnootmarkering"/>
          <w:rFonts w:ascii="Interstate Mazda Light" w:hAnsi="Interstate Mazda Light"/>
          <w:b/>
          <w:sz w:val="20"/>
          <w:szCs w:val="20"/>
        </w:rPr>
        <w:footnoteReference w:customMarkFollows="1" w:id="1"/>
        <w:t>*</w:t>
      </w:r>
      <w:r w:rsidRPr="009D0B46">
        <w:rPr>
          <w:rFonts w:ascii="Interstate Mazda Light" w:hAnsi="Interstate Mazda Light"/>
          <w:b/>
          <w:sz w:val="20"/>
          <w:szCs w:val="20"/>
        </w:rPr>
        <w:t xml:space="preserve">. </w:t>
      </w:r>
      <w:proofErr w:type="spellStart"/>
      <w:r w:rsidRPr="009D0B46">
        <w:rPr>
          <w:rFonts w:ascii="Interstate Mazda Light" w:hAnsi="Interstate Mazda Light"/>
          <w:b/>
          <w:sz w:val="20"/>
          <w:szCs w:val="20"/>
        </w:rPr>
        <w:t>Mazda’s</w:t>
      </w:r>
      <w:proofErr w:type="spellEnd"/>
      <w:r w:rsidRPr="009D0B46">
        <w:rPr>
          <w:rFonts w:ascii="Interstate Mazda Light" w:hAnsi="Interstate Mazda Light"/>
          <w:b/>
          <w:sz w:val="20"/>
          <w:szCs w:val="20"/>
        </w:rPr>
        <w:t xml:space="preserve"> groei was daarmee ongeveer twee keer groter dan die van de totale markt, die met </w:t>
      </w:r>
      <w:proofErr w:type="gramStart"/>
      <w:r w:rsidRPr="009D0B46">
        <w:rPr>
          <w:rFonts w:ascii="Interstate Mazda Light" w:hAnsi="Interstate Mazda Light"/>
          <w:b/>
          <w:sz w:val="20"/>
          <w:szCs w:val="20"/>
        </w:rPr>
        <w:t>zo’n</w:t>
      </w:r>
      <w:proofErr w:type="gramEnd"/>
      <w:r w:rsidRPr="009D0B46">
        <w:rPr>
          <w:rFonts w:ascii="Interstate Mazda Light" w:hAnsi="Interstate Mazda Light"/>
          <w:b/>
          <w:sz w:val="20"/>
          <w:szCs w:val="20"/>
        </w:rPr>
        <w:t xml:space="preserve"> 6 % steeg. Het resultaat leverde Mazda een marktaandeel op van 1,5 %.</w:t>
      </w:r>
    </w:p>
    <w:p w:rsidR="009D0B46" w:rsidRPr="009D0B46" w:rsidRDefault="009D0B46" w:rsidP="00A81B3F">
      <w:pPr>
        <w:spacing w:after="120" w:line="252" w:lineRule="auto"/>
        <w:jc w:val="both"/>
        <w:rPr>
          <w:rFonts w:ascii="Interstate Mazda Light" w:hAnsi="Interstate Mazda Light"/>
          <w:sz w:val="20"/>
          <w:szCs w:val="20"/>
        </w:rPr>
      </w:pPr>
      <w:r w:rsidRPr="009D0B46">
        <w:rPr>
          <w:rFonts w:ascii="Interstate Mazda Light" w:hAnsi="Interstate Mazda Light"/>
          <w:sz w:val="20"/>
          <w:szCs w:val="20"/>
        </w:rPr>
        <w:t xml:space="preserve">De </w:t>
      </w:r>
      <w:proofErr w:type="spellStart"/>
      <w:proofErr w:type="gramStart"/>
      <w:r w:rsidRPr="009D0B46">
        <w:rPr>
          <w:rFonts w:ascii="Interstate Mazda Light" w:hAnsi="Interstate Mazda Light"/>
          <w:sz w:val="20"/>
          <w:szCs w:val="20"/>
        </w:rPr>
        <w:t>crossover</w:t>
      </w:r>
      <w:proofErr w:type="spellEnd"/>
      <w:proofErr w:type="gramEnd"/>
      <w:r w:rsidRPr="009D0B46">
        <w:rPr>
          <w:rFonts w:ascii="Interstate Mazda Light" w:hAnsi="Interstate Mazda Light"/>
          <w:sz w:val="20"/>
          <w:szCs w:val="20"/>
        </w:rPr>
        <w:t xml:space="preserve"> </w:t>
      </w:r>
      <w:proofErr w:type="spellStart"/>
      <w:r w:rsidRPr="009D0B46">
        <w:rPr>
          <w:rFonts w:ascii="Interstate Mazda Light" w:hAnsi="Interstate Mazda Light"/>
          <w:sz w:val="20"/>
          <w:szCs w:val="20"/>
        </w:rPr>
        <w:t>SUV’s</w:t>
      </w:r>
      <w:proofErr w:type="spellEnd"/>
      <w:r w:rsidRPr="009D0B46">
        <w:rPr>
          <w:rFonts w:ascii="Interstate Mazda Light" w:hAnsi="Interstate Mazda Light"/>
          <w:sz w:val="20"/>
          <w:szCs w:val="20"/>
        </w:rPr>
        <w:t xml:space="preserve"> van de onderneming bleven de grote favorieten bij de klant: de Mazda CX-5 was opnieuw het meest populaire model in Europa, gevolgd door de kleinere Mazda CX-3; samen besloegen ze bijna de helft van de Europese omzet. </w:t>
      </w:r>
      <w:proofErr w:type="gramStart"/>
      <w:r w:rsidRPr="009D0B46">
        <w:rPr>
          <w:rFonts w:ascii="Interstate Mazda Light" w:hAnsi="Interstate Mazda Light"/>
          <w:sz w:val="20"/>
          <w:szCs w:val="20"/>
        </w:rPr>
        <w:t>De</w:t>
      </w:r>
      <w:proofErr w:type="gramEnd"/>
      <w:r w:rsidRPr="009D0B46">
        <w:rPr>
          <w:rFonts w:ascii="Interstate Mazda Light" w:hAnsi="Interstate Mazda Light"/>
          <w:sz w:val="20"/>
          <w:szCs w:val="20"/>
        </w:rPr>
        <w:t xml:space="preserve"> verkopen van de CX-3 en de Mazda MX-5 </w:t>
      </w:r>
      <w:proofErr w:type="spellStart"/>
      <w:r w:rsidRPr="009D0B46">
        <w:rPr>
          <w:rFonts w:ascii="Interstate Mazda Light" w:hAnsi="Interstate Mazda Light"/>
          <w:sz w:val="20"/>
          <w:szCs w:val="20"/>
        </w:rPr>
        <w:t>Roadster</w:t>
      </w:r>
      <w:proofErr w:type="spellEnd"/>
      <w:r w:rsidRPr="009D0B46">
        <w:rPr>
          <w:rFonts w:ascii="Interstate Mazda Light" w:hAnsi="Interstate Mazda Light"/>
          <w:sz w:val="20"/>
          <w:szCs w:val="20"/>
        </w:rPr>
        <w:t xml:space="preserve"> zijn vorig jaar meer dan verdubbeld ten opzichte van 2015.</w:t>
      </w:r>
    </w:p>
    <w:p w:rsidR="009D0B46" w:rsidRPr="009D0B46" w:rsidRDefault="009D0B46" w:rsidP="00A81B3F">
      <w:pPr>
        <w:spacing w:after="120" w:line="252" w:lineRule="auto"/>
        <w:jc w:val="both"/>
        <w:rPr>
          <w:rFonts w:ascii="Interstate Mazda Light" w:hAnsi="Interstate Mazda Light"/>
          <w:sz w:val="20"/>
          <w:szCs w:val="20"/>
        </w:rPr>
      </w:pPr>
      <w:r w:rsidRPr="009D0B46">
        <w:rPr>
          <w:rFonts w:ascii="Interstate Mazda Light" w:hAnsi="Interstate Mazda Light"/>
          <w:sz w:val="20"/>
          <w:szCs w:val="20"/>
        </w:rPr>
        <w:t xml:space="preserve">Portugal noteerde van alle nationale markten de sterkste groei in 2016 met een stijging van 80 </w:t>
      </w:r>
      <w:proofErr w:type="gramStart"/>
      <w:r w:rsidRPr="009D0B46">
        <w:rPr>
          <w:rFonts w:ascii="Interstate Mazda Light" w:hAnsi="Interstate Mazda Light"/>
          <w:sz w:val="20"/>
          <w:szCs w:val="20"/>
        </w:rPr>
        <w:t xml:space="preserve">%  </w:t>
      </w:r>
      <w:proofErr w:type="gramEnd"/>
      <w:r w:rsidRPr="009D0B46">
        <w:rPr>
          <w:rFonts w:ascii="Interstate Mazda Light" w:hAnsi="Interstate Mazda Light"/>
          <w:sz w:val="20"/>
          <w:szCs w:val="20"/>
        </w:rPr>
        <w:t>ten opzichte van het jaar daarvoor, terwijl de verkoop in Italië als goede tweede met 53 % steeg. Ierland boekte een groei van 35 % dankzij de grote vraag naar de Mazda3 en de Mazda6 en België kon een stijging van 26 % verdeeld over het volledige gamma noteren. In andere landen was de groei rond of boven de 20 %, zoals in Tsjechië, Finland, Frankrijk, Hongarije, Polen, Slovenië, Spanje en Zweden. De grootste markt, Duitsland, kende een groei van bijna 9 %, Nederland 5 % en Groot-Brittannië 2,4 %, in a</w:t>
      </w:r>
      <w:r w:rsidR="00C856A4">
        <w:rPr>
          <w:rFonts w:ascii="Interstate Mazda Light" w:hAnsi="Interstate Mazda Light"/>
          <w:sz w:val="20"/>
          <w:szCs w:val="20"/>
        </w:rPr>
        <w:t>lle gevallen meer dan de markt.</w:t>
      </w:r>
    </w:p>
    <w:p w:rsidR="009D0B46" w:rsidRPr="009D0B46" w:rsidRDefault="009D0B46" w:rsidP="00A81B3F">
      <w:pPr>
        <w:spacing w:after="120" w:line="252" w:lineRule="auto"/>
        <w:jc w:val="both"/>
        <w:rPr>
          <w:rFonts w:ascii="Interstate Mazda Light" w:hAnsi="Interstate Mazda Light"/>
          <w:sz w:val="20"/>
          <w:szCs w:val="20"/>
        </w:rPr>
      </w:pPr>
      <w:r w:rsidRPr="009D0B46">
        <w:rPr>
          <w:rFonts w:ascii="Interstate Mazda Light" w:hAnsi="Interstate Mazda Light"/>
          <w:sz w:val="20"/>
          <w:szCs w:val="20"/>
        </w:rPr>
        <w:t>"</w:t>
      </w:r>
      <w:r w:rsidRPr="00C856A4">
        <w:rPr>
          <w:rFonts w:ascii="Interstate Mazda Light" w:hAnsi="Interstate Mazda Light"/>
          <w:i/>
          <w:sz w:val="20"/>
          <w:szCs w:val="20"/>
        </w:rPr>
        <w:t xml:space="preserve">Als ik terugkijk op vier opeenvolgende jaren van sterke groei dan is dat vooral te danken aan de CX-5. Dit was het model dat de aftrap vormde voor de huidige generatie bekroonde </w:t>
      </w:r>
      <w:proofErr w:type="spellStart"/>
      <w:r w:rsidRPr="00C856A4">
        <w:rPr>
          <w:rFonts w:ascii="Interstate Mazda Light" w:hAnsi="Interstate Mazda Light"/>
          <w:i/>
          <w:sz w:val="20"/>
          <w:szCs w:val="20"/>
        </w:rPr>
        <w:t>Mazda’s</w:t>
      </w:r>
      <w:proofErr w:type="spellEnd"/>
      <w:r w:rsidRPr="00C856A4">
        <w:rPr>
          <w:rFonts w:ascii="Interstate Mazda Light" w:hAnsi="Interstate Mazda Light"/>
          <w:i/>
          <w:sz w:val="20"/>
          <w:szCs w:val="20"/>
        </w:rPr>
        <w:t xml:space="preserve"> met SKYACTIV technologie en </w:t>
      </w:r>
      <w:proofErr w:type="spellStart"/>
      <w:r w:rsidRPr="00C856A4">
        <w:rPr>
          <w:rFonts w:ascii="Interstate Mazda Light" w:hAnsi="Interstate Mazda Light"/>
          <w:i/>
          <w:sz w:val="20"/>
          <w:szCs w:val="20"/>
        </w:rPr>
        <w:t>Kodo</w:t>
      </w:r>
      <w:proofErr w:type="spellEnd"/>
      <w:r w:rsidRPr="00C856A4">
        <w:rPr>
          <w:rFonts w:ascii="Interstate Mazda Light" w:hAnsi="Interstate Mazda Light"/>
          <w:i/>
          <w:sz w:val="20"/>
          <w:szCs w:val="20"/>
        </w:rPr>
        <w:t xml:space="preserve"> design. De CX-5 werd al snel onze nummer één in </w:t>
      </w:r>
      <w:proofErr w:type="gramStart"/>
      <w:r w:rsidRPr="00C856A4">
        <w:rPr>
          <w:rFonts w:ascii="Interstate Mazda Light" w:hAnsi="Interstate Mazda Light"/>
          <w:i/>
          <w:sz w:val="20"/>
          <w:szCs w:val="20"/>
        </w:rPr>
        <w:t>de</w:t>
      </w:r>
      <w:proofErr w:type="gramEnd"/>
      <w:r w:rsidRPr="00C856A4">
        <w:rPr>
          <w:rFonts w:ascii="Interstate Mazda Light" w:hAnsi="Interstate Mazda Light"/>
          <w:i/>
          <w:sz w:val="20"/>
          <w:szCs w:val="20"/>
        </w:rPr>
        <w:t xml:space="preserve"> verkopen en is dat nog steeds, ondanks het feit dat het nu het oudste model is in onze line-up</w:t>
      </w:r>
      <w:r w:rsidRPr="009D0B46">
        <w:rPr>
          <w:rFonts w:ascii="Interstate Mazda Light" w:hAnsi="Interstate Mazda Light"/>
          <w:sz w:val="20"/>
          <w:szCs w:val="20"/>
        </w:rPr>
        <w:t xml:space="preserve">", zegt Martijn ten Brink, </w:t>
      </w:r>
      <w:proofErr w:type="spellStart"/>
      <w:r w:rsidRPr="009D0B46">
        <w:rPr>
          <w:rFonts w:ascii="Interstate Mazda Light" w:hAnsi="Interstate Mazda Light"/>
          <w:sz w:val="20"/>
          <w:szCs w:val="20"/>
        </w:rPr>
        <w:t>Vice</w:t>
      </w:r>
      <w:proofErr w:type="spellEnd"/>
      <w:r w:rsidRPr="009D0B46">
        <w:rPr>
          <w:rFonts w:ascii="Interstate Mazda Light" w:hAnsi="Interstate Mazda Light"/>
          <w:sz w:val="20"/>
          <w:szCs w:val="20"/>
        </w:rPr>
        <w:t xml:space="preserve"> President Sales &amp; Customer Service van Mazda Motor Europe. "</w:t>
      </w:r>
      <w:r w:rsidRPr="00C856A4">
        <w:rPr>
          <w:rFonts w:ascii="Interstate Mazda Light" w:hAnsi="Interstate Mazda Light"/>
          <w:i/>
          <w:sz w:val="20"/>
          <w:szCs w:val="20"/>
        </w:rPr>
        <w:t>Dus we zijn bijzonder optimistisch over 2017 met de komende lancering van de nieuwe CX-5. Daarnaast zitten er ook nog verschillende upgrades van a</w:t>
      </w:r>
      <w:r w:rsidRPr="00C856A4">
        <w:rPr>
          <w:rFonts w:ascii="Interstate Mazda Light" w:hAnsi="Interstate Mazda Light"/>
          <w:i/>
          <w:sz w:val="20"/>
          <w:szCs w:val="20"/>
        </w:rPr>
        <w:t>ndere modellen in de pijplijn</w:t>
      </w:r>
      <w:r>
        <w:rPr>
          <w:rFonts w:ascii="Interstate Mazda Light" w:hAnsi="Interstate Mazda Light"/>
          <w:sz w:val="20"/>
          <w:szCs w:val="20"/>
        </w:rPr>
        <w:t>".</w:t>
      </w:r>
    </w:p>
    <w:p w:rsidR="00BB32FE" w:rsidRPr="00F36DA7" w:rsidRDefault="009D0B46" w:rsidP="00A81B3F">
      <w:pPr>
        <w:spacing w:after="0" w:line="252" w:lineRule="auto"/>
        <w:jc w:val="both"/>
        <w:rPr>
          <w:rFonts w:ascii="Interstate Mazda Light" w:hAnsi="Interstate Mazda Light"/>
          <w:sz w:val="20"/>
          <w:szCs w:val="20"/>
        </w:rPr>
      </w:pPr>
      <w:r w:rsidRPr="009D0B46">
        <w:rPr>
          <w:rFonts w:ascii="Interstate Mazda Light" w:hAnsi="Interstate Mazda Light"/>
          <w:sz w:val="20"/>
          <w:szCs w:val="20"/>
        </w:rPr>
        <w:t>Mazda introduceerde afgelopen herfst in Europa de Mazda6 modeljaar 2017 en de Mazda3 modeljaar 2017 en binnenkort komt de nieuwe Mazda MX-5 RF op de markt. De meeste nieuwe modellen en upgrades beschikken standaard over G-</w:t>
      </w:r>
      <w:proofErr w:type="spellStart"/>
      <w:r w:rsidRPr="009D0B46">
        <w:rPr>
          <w:rFonts w:ascii="Interstate Mazda Light" w:hAnsi="Interstate Mazda Light"/>
          <w:sz w:val="20"/>
          <w:szCs w:val="20"/>
        </w:rPr>
        <w:t>Vectoring</w:t>
      </w:r>
      <w:proofErr w:type="spellEnd"/>
      <w:r w:rsidRPr="009D0B46">
        <w:rPr>
          <w:rFonts w:ascii="Interstate Mazda Light" w:hAnsi="Interstate Mazda Light"/>
          <w:sz w:val="20"/>
          <w:szCs w:val="20"/>
        </w:rPr>
        <w:t xml:space="preserve"> Control (GVC), een nieuw door Mazda zelf </w:t>
      </w:r>
      <w:proofErr w:type="gramStart"/>
      <w:r w:rsidRPr="009D0B46">
        <w:rPr>
          <w:rFonts w:ascii="Interstate Mazda Light" w:hAnsi="Interstate Mazda Light"/>
          <w:sz w:val="20"/>
          <w:szCs w:val="20"/>
        </w:rPr>
        <w:t>ontwikkeld</w:t>
      </w:r>
      <w:proofErr w:type="gramEnd"/>
      <w:r w:rsidRPr="009D0B46">
        <w:rPr>
          <w:rFonts w:ascii="Interstate Mazda Light" w:hAnsi="Interstate Mazda Light"/>
          <w:sz w:val="20"/>
          <w:szCs w:val="20"/>
        </w:rPr>
        <w:t xml:space="preserve"> systeem dat de dynamische wielbelasting en daarmee de grip op de weg optimaliseert voor meer soepele overgangen van de G-krachten, wat zich vertaalt in extra comfort, minder vermoeidheid, een betere rijdynamiek en een grotere mate van veiligheid. De technologie ondersteunt het </w:t>
      </w:r>
      <w:proofErr w:type="spellStart"/>
      <w:r w:rsidRPr="009D0B46">
        <w:rPr>
          <w:rFonts w:ascii="Interstate Mazda Light" w:hAnsi="Interstate Mazda Light"/>
          <w:sz w:val="20"/>
          <w:szCs w:val="20"/>
        </w:rPr>
        <w:t>Jinba-Ittai</w:t>
      </w:r>
      <w:proofErr w:type="spellEnd"/>
      <w:r w:rsidRPr="009D0B46">
        <w:rPr>
          <w:rFonts w:ascii="Interstate Mazda Light" w:hAnsi="Interstate Mazda Light"/>
          <w:sz w:val="20"/>
          <w:szCs w:val="20"/>
        </w:rPr>
        <w:t xml:space="preserve"> gevoel dat alle Mazda modellen hebben, waarbij de auto zich gedraagt als een soort verlengstuk van de bestuurder en alle inzittenden.</w:t>
      </w:r>
    </w:p>
    <w:p w:rsidR="00BB32FE" w:rsidRPr="00F36DA7" w:rsidRDefault="00BB32FE" w:rsidP="00A81B3F">
      <w:pPr>
        <w:spacing w:after="0" w:line="240" w:lineRule="auto"/>
        <w:jc w:val="both"/>
        <w:rPr>
          <w:rFonts w:ascii="Interstate Mazda Light" w:hAnsi="Interstate Mazda Light"/>
          <w:sz w:val="18"/>
          <w:szCs w:val="20"/>
        </w:rPr>
      </w:pPr>
    </w:p>
    <w:p w:rsidR="00BB32FE" w:rsidRPr="00FC63C5" w:rsidRDefault="00BB32FE" w:rsidP="00A81B3F">
      <w:pPr>
        <w:spacing w:after="0"/>
        <w:rPr>
          <w:rFonts w:ascii="Interstate Mazda Light" w:hAnsi="Interstate Mazda Light"/>
          <w:i/>
          <w:sz w:val="20"/>
          <w:szCs w:val="20"/>
        </w:rPr>
      </w:pPr>
      <w:r w:rsidRPr="00FC63C5">
        <w:rPr>
          <w:rFonts w:ascii="Interstate Mazda Light" w:hAnsi="Interstate Mazda Light"/>
          <w:i/>
          <w:sz w:val="20"/>
          <w:szCs w:val="20"/>
        </w:rPr>
        <w:t>###</w:t>
      </w: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E74E52">
      <w:pPr>
        <w:rPr>
          <w:rStyle w:val="Hyperlink"/>
          <w:rFonts w:ascii="Interstate Mazda Light" w:hAnsi="Interstate Mazda Light" w:cstheme="minorBidi"/>
          <w:i/>
          <w:sz w:val="18"/>
          <w:szCs w:val="20"/>
        </w:rPr>
      </w:pPr>
      <w:hyperlink r:id="rId8"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52" w:rsidRDefault="00E74E52" w:rsidP="000E73AA">
      <w:pPr>
        <w:spacing w:after="0" w:line="240" w:lineRule="auto"/>
      </w:pPr>
      <w:r>
        <w:separator/>
      </w:r>
    </w:p>
  </w:endnote>
  <w:endnote w:type="continuationSeparator" w:id="0">
    <w:p w:rsidR="00E74E52" w:rsidRDefault="00E74E52"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A81B3F">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A81B3F">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52" w:rsidRDefault="00E74E52" w:rsidP="000E73AA">
      <w:pPr>
        <w:spacing w:after="0" w:line="240" w:lineRule="auto"/>
      </w:pPr>
      <w:r>
        <w:separator/>
      </w:r>
    </w:p>
  </w:footnote>
  <w:footnote w:type="continuationSeparator" w:id="0">
    <w:p w:rsidR="00E74E52" w:rsidRDefault="00E74E52" w:rsidP="000E73AA">
      <w:pPr>
        <w:spacing w:after="0" w:line="240" w:lineRule="auto"/>
      </w:pPr>
      <w:r>
        <w:continuationSeparator/>
      </w:r>
    </w:p>
  </w:footnote>
  <w:footnote w:id="1">
    <w:p w:rsidR="00A81B3F" w:rsidRDefault="00A81B3F">
      <w:pPr>
        <w:pStyle w:val="Voetnoottekst"/>
      </w:pPr>
      <w:r>
        <w:rPr>
          <w:rStyle w:val="Voetnootmarkering"/>
        </w:rPr>
        <w:t>*</w:t>
      </w:r>
      <w:r>
        <w:t xml:space="preserve"> Bron voor alle cijfers: Mazda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255B1D"/>
    <w:rsid w:val="00374D25"/>
    <w:rsid w:val="003B5F17"/>
    <w:rsid w:val="004967BE"/>
    <w:rsid w:val="004B50A2"/>
    <w:rsid w:val="005D1622"/>
    <w:rsid w:val="005E150D"/>
    <w:rsid w:val="00702ADC"/>
    <w:rsid w:val="007B0E8B"/>
    <w:rsid w:val="0091540F"/>
    <w:rsid w:val="00931432"/>
    <w:rsid w:val="009951CA"/>
    <w:rsid w:val="009D0B46"/>
    <w:rsid w:val="00A81B3F"/>
    <w:rsid w:val="00B9048F"/>
    <w:rsid w:val="00BB32FE"/>
    <w:rsid w:val="00C804E5"/>
    <w:rsid w:val="00C856A4"/>
    <w:rsid w:val="00C97B67"/>
    <w:rsid w:val="00CD3601"/>
    <w:rsid w:val="00D84E42"/>
    <w:rsid w:val="00E37C04"/>
    <w:rsid w:val="00E55103"/>
    <w:rsid w:val="00E74E52"/>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A81B3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1B3F"/>
    <w:rPr>
      <w:sz w:val="20"/>
      <w:szCs w:val="20"/>
    </w:rPr>
  </w:style>
  <w:style w:type="character" w:styleId="Voetnootmarkering">
    <w:name w:val="footnote reference"/>
    <w:basedOn w:val="Standaardalinea-lettertype"/>
    <w:uiPriority w:val="99"/>
    <w:semiHidden/>
    <w:unhideWhenUsed/>
    <w:rsid w:val="00A81B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A81B3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1B3F"/>
    <w:rPr>
      <w:sz w:val="20"/>
      <w:szCs w:val="20"/>
    </w:rPr>
  </w:style>
  <w:style w:type="character" w:styleId="Voetnootmarkering">
    <w:name w:val="footnote reference"/>
    <w:basedOn w:val="Standaardalinea-lettertype"/>
    <w:uiPriority w:val="99"/>
    <w:semiHidden/>
    <w:unhideWhenUsed/>
    <w:rsid w:val="00A81B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B71D-3505-4F9D-ACBB-DACA38D1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480</Words>
  <Characters>2645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4</cp:revision>
  <dcterms:created xsi:type="dcterms:W3CDTF">2017-01-13T10:59:00Z</dcterms:created>
  <dcterms:modified xsi:type="dcterms:W3CDTF">2017-01-13T11:01:00Z</dcterms:modified>
</cp:coreProperties>
</file>