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6D0F" w14:textId="0E73BA58" w:rsidR="000B1712" w:rsidRPr="001B1721" w:rsidRDefault="000B1712" w:rsidP="000B1712">
      <w:pPr>
        <w:rPr>
          <w:rFonts w:ascii="Mazda Type" w:hAnsi="Mazda Type"/>
          <w:b/>
          <w:bCs/>
          <w:lang w:val="nl-NL"/>
        </w:rPr>
      </w:pPr>
    </w:p>
    <w:p w14:paraId="1076D572" w14:textId="7E0BE2BB" w:rsidR="00452371" w:rsidRPr="00452371" w:rsidRDefault="00452371" w:rsidP="00EA2797">
      <w:pPr>
        <w:jc w:val="center"/>
        <w:rPr>
          <w:rFonts w:ascii="Mazda Type Medium" w:hAnsi="Mazda Type Medium"/>
          <w:b/>
          <w:bCs/>
          <w:sz w:val="32"/>
          <w:szCs w:val="32"/>
          <w:lang w:val="nl-NL"/>
        </w:rPr>
      </w:pPr>
      <w:r w:rsidRPr="00452371">
        <w:rPr>
          <w:rFonts w:ascii="Mazda Type Medium" w:hAnsi="Mazda Type Medium"/>
          <w:b/>
          <w:bCs/>
          <w:sz w:val="32"/>
          <w:szCs w:val="32"/>
          <w:lang w:val="nl-NL"/>
        </w:rPr>
        <w:t>Een Kodo evolutie - wereldpremière van de</w:t>
      </w:r>
      <w:r w:rsidR="00B84443">
        <w:rPr>
          <w:rFonts w:ascii="Mazda Type Medium" w:hAnsi="Mazda Type Medium"/>
          <w:b/>
          <w:bCs/>
          <w:sz w:val="32"/>
          <w:szCs w:val="32"/>
          <w:lang w:val="nl-NL"/>
        </w:rPr>
        <w:t xml:space="preserve"> volledig</w:t>
      </w:r>
      <w:r w:rsidRPr="00452371">
        <w:rPr>
          <w:rFonts w:ascii="Mazda Type Medium" w:hAnsi="Mazda Type Medium"/>
          <w:b/>
          <w:bCs/>
          <w:sz w:val="32"/>
          <w:szCs w:val="32"/>
          <w:lang w:val="nl-NL"/>
        </w:rPr>
        <w:t xml:space="preserve"> nieuwe Mazda CX-60 P</w:t>
      </w:r>
      <w:r w:rsidR="00B84443">
        <w:rPr>
          <w:rFonts w:ascii="Mazda Type Medium" w:hAnsi="Mazda Type Medium"/>
          <w:b/>
          <w:bCs/>
          <w:sz w:val="32"/>
          <w:szCs w:val="32"/>
          <w:lang w:val="nl-NL"/>
        </w:rPr>
        <w:t>lug-in Hybrid</w:t>
      </w:r>
      <w:r w:rsidRPr="00452371">
        <w:rPr>
          <w:rFonts w:ascii="Mazda Type Medium" w:hAnsi="Mazda Type Medium"/>
          <w:b/>
          <w:bCs/>
          <w:sz w:val="32"/>
          <w:szCs w:val="32"/>
          <w:lang w:val="nl-NL"/>
        </w:rPr>
        <w:t xml:space="preserve"> op 8 maart 2022</w:t>
      </w:r>
      <w:r>
        <w:rPr>
          <w:rFonts w:ascii="Mazda Type Medium" w:hAnsi="Mazda Type Medium"/>
          <w:b/>
          <w:bCs/>
          <w:sz w:val="32"/>
          <w:szCs w:val="32"/>
          <w:lang w:val="nl-NL"/>
        </w:rPr>
        <w:br/>
      </w:r>
    </w:p>
    <w:p w14:paraId="037EFCF9" w14:textId="644A8E66" w:rsidR="00452371" w:rsidRPr="00452371" w:rsidRDefault="00452371" w:rsidP="00452371">
      <w:pPr>
        <w:pStyle w:val="Lijstalinea"/>
        <w:numPr>
          <w:ilvl w:val="0"/>
          <w:numId w:val="7"/>
        </w:numPr>
        <w:spacing w:line="276" w:lineRule="auto"/>
        <w:rPr>
          <w:rFonts w:ascii="Mazda Type" w:hAnsi="Mazda Type"/>
          <w:b/>
          <w:bCs/>
          <w:sz w:val="21"/>
          <w:szCs w:val="21"/>
          <w:lang w:val="nl-NL" w:eastAsia="nl-NL"/>
        </w:rPr>
      </w:pPr>
      <w:r w:rsidRPr="00452371">
        <w:rPr>
          <w:rFonts w:ascii="Mazda Type" w:hAnsi="Mazda Type"/>
          <w:b/>
          <w:bCs/>
          <w:sz w:val="21"/>
          <w:szCs w:val="21"/>
          <w:lang w:val="nl-NL" w:eastAsia="nl-NL"/>
        </w:rPr>
        <w:t xml:space="preserve">Voorzien van de nieuwste ontwikkelingen op het gebied van Mazda’s unieke </w:t>
      </w:r>
      <w:r w:rsidR="00EA2797">
        <w:rPr>
          <w:rFonts w:ascii="Mazda Type" w:hAnsi="Mazda Type"/>
          <w:b/>
          <w:bCs/>
          <w:sz w:val="21"/>
          <w:szCs w:val="21"/>
          <w:lang w:val="nl-NL" w:eastAsia="nl-NL"/>
        </w:rPr>
        <w:br/>
      </w:r>
      <w:r w:rsidRPr="00452371">
        <w:rPr>
          <w:rFonts w:ascii="Mazda Type" w:hAnsi="Mazda Type"/>
          <w:b/>
          <w:bCs/>
          <w:sz w:val="21"/>
          <w:szCs w:val="21"/>
          <w:lang w:val="nl-NL" w:eastAsia="nl-NL"/>
        </w:rPr>
        <w:t>Kodo-designfilosofie</w:t>
      </w:r>
    </w:p>
    <w:p w14:paraId="39BB8645" w14:textId="356F0AB1" w:rsidR="00452371" w:rsidRPr="00452371" w:rsidRDefault="00452371" w:rsidP="00452371">
      <w:pPr>
        <w:pStyle w:val="Lijstalinea"/>
        <w:numPr>
          <w:ilvl w:val="0"/>
          <w:numId w:val="7"/>
        </w:numPr>
        <w:spacing w:line="276" w:lineRule="auto"/>
        <w:rPr>
          <w:rFonts w:ascii="Mazda Type" w:hAnsi="Mazda Type"/>
          <w:b/>
          <w:bCs/>
          <w:sz w:val="21"/>
          <w:szCs w:val="21"/>
          <w:lang w:val="nl-NL" w:eastAsia="nl-NL"/>
        </w:rPr>
      </w:pPr>
      <w:r w:rsidRPr="00452371">
        <w:rPr>
          <w:rFonts w:ascii="Mazda Type" w:hAnsi="Mazda Type"/>
          <w:b/>
          <w:bCs/>
          <w:sz w:val="21"/>
          <w:szCs w:val="21"/>
          <w:lang w:val="nl-NL" w:eastAsia="nl-NL"/>
        </w:rPr>
        <w:t>De Japanse concepten ‘Less is More’ en Ma – de kalme en waardige schoonheid van lege ruimte –</w:t>
      </w:r>
      <w:r w:rsidR="00EA2797">
        <w:rPr>
          <w:rFonts w:ascii="Mazda Type" w:hAnsi="Mazda Type"/>
          <w:b/>
          <w:bCs/>
          <w:sz w:val="21"/>
          <w:szCs w:val="21"/>
          <w:lang w:val="nl-NL" w:eastAsia="nl-NL"/>
        </w:rPr>
        <w:t xml:space="preserve"> </w:t>
      </w:r>
      <w:r w:rsidRPr="00452371">
        <w:rPr>
          <w:rFonts w:ascii="Mazda Type" w:hAnsi="Mazda Type"/>
          <w:b/>
          <w:bCs/>
          <w:sz w:val="21"/>
          <w:szCs w:val="21"/>
          <w:lang w:val="nl-NL" w:eastAsia="nl-NL"/>
        </w:rPr>
        <w:t>dien</w:t>
      </w:r>
      <w:r w:rsidR="00EA2797">
        <w:rPr>
          <w:rFonts w:ascii="Mazda Type" w:hAnsi="Mazda Type"/>
          <w:b/>
          <w:bCs/>
          <w:sz w:val="21"/>
          <w:szCs w:val="21"/>
          <w:lang w:val="nl-NL" w:eastAsia="nl-NL"/>
        </w:rPr>
        <w:t>d</w:t>
      </w:r>
      <w:r w:rsidRPr="00452371">
        <w:rPr>
          <w:rFonts w:ascii="Mazda Type" w:hAnsi="Mazda Type"/>
          <w:b/>
          <w:bCs/>
          <w:sz w:val="21"/>
          <w:szCs w:val="21"/>
          <w:lang w:val="nl-NL" w:eastAsia="nl-NL"/>
        </w:rPr>
        <w:t>en als inspiratiebron</w:t>
      </w:r>
    </w:p>
    <w:p w14:paraId="6278DEE3" w14:textId="1B45D478" w:rsidR="001B1721" w:rsidRPr="00452371" w:rsidRDefault="001B1721" w:rsidP="00452371">
      <w:pPr>
        <w:spacing w:line="276" w:lineRule="auto"/>
        <w:ind w:left="360"/>
        <w:rPr>
          <w:rFonts w:ascii="Mazda Type" w:hAnsi="Mazda Type"/>
          <w:b/>
          <w:bCs/>
          <w:color w:val="000000" w:themeColor="text1"/>
          <w:sz w:val="21"/>
          <w:szCs w:val="21"/>
          <w:lang w:val="nl-NL"/>
        </w:rPr>
      </w:pPr>
    </w:p>
    <w:p w14:paraId="02D566A2" w14:textId="5398EA00" w:rsidR="00452371" w:rsidRPr="00452371" w:rsidRDefault="001B1721" w:rsidP="00452371">
      <w:pPr>
        <w:spacing w:after="240" w:line="276" w:lineRule="auto"/>
        <w:jc w:val="both"/>
        <w:rPr>
          <w:rFonts w:ascii="Mazda Type" w:hAnsi="Mazda Type"/>
          <w:sz w:val="21"/>
          <w:szCs w:val="21"/>
          <w:lang w:val="nl-NL"/>
        </w:rPr>
      </w:pPr>
      <w:r w:rsidRPr="00116DCB">
        <w:rPr>
          <w:rFonts w:ascii="Mazda Type" w:hAnsi="Mazda Type"/>
          <w:bCs/>
          <w:sz w:val="21"/>
          <w:szCs w:val="21"/>
          <w:u w:val="single"/>
          <w:lang w:val="nl-NL"/>
        </w:rPr>
        <w:t xml:space="preserve">Waddinxveen, </w:t>
      </w:r>
      <w:r w:rsidR="00452371">
        <w:rPr>
          <w:rFonts w:ascii="Mazda Type" w:hAnsi="Mazda Type"/>
          <w:bCs/>
          <w:sz w:val="21"/>
          <w:szCs w:val="21"/>
          <w:u w:val="single"/>
          <w:lang w:val="nl-NL"/>
        </w:rPr>
        <w:t xml:space="preserve">1 maart </w:t>
      </w:r>
      <w:r w:rsidRPr="00116DCB">
        <w:rPr>
          <w:rFonts w:ascii="Mazda Type" w:hAnsi="Mazda Type"/>
          <w:bCs/>
          <w:sz w:val="21"/>
          <w:szCs w:val="21"/>
          <w:u w:val="single"/>
          <w:lang w:val="nl-NL"/>
        </w:rPr>
        <w:t>2022</w:t>
      </w:r>
      <w:r w:rsidRPr="00116DCB">
        <w:rPr>
          <w:rFonts w:ascii="Mazda Type" w:hAnsi="Mazda Type"/>
          <w:bCs/>
          <w:kern w:val="2"/>
          <w:sz w:val="21"/>
          <w:szCs w:val="21"/>
          <w:u w:val="single"/>
          <w:lang w:val="nl-NL" w:eastAsia="ja-JP"/>
        </w:rPr>
        <w:t>.</w:t>
      </w:r>
      <w:r w:rsidR="00EA2797">
        <w:rPr>
          <w:kern w:val="2"/>
          <w:sz w:val="21"/>
          <w:szCs w:val="21"/>
          <w:lang w:val="nl-NL" w:eastAsia="ja-JP"/>
        </w:rPr>
        <w:t xml:space="preserve"> </w:t>
      </w:r>
      <w:r w:rsidR="00452371" w:rsidRPr="00452371">
        <w:rPr>
          <w:rFonts w:ascii="Mazda Type" w:hAnsi="Mazda Type"/>
          <w:b/>
          <w:sz w:val="21"/>
          <w:szCs w:val="21"/>
          <w:lang w:val="nl-NL"/>
        </w:rPr>
        <w:t>De ingetogen, maar toch zelfverzekerde styling van Mazda’s</w:t>
      </w:r>
      <w:r w:rsidR="00B84443">
        <w:rPr>
          <w:rFonts w:ascii="Mazda Type" w:hAnsi="Mazda Type"/>
          <w:b/>
          <w:sz w:val="21"/>
          <w:szCs w:val="21"/>
          <w:lang w:val="nl-NL"/>
        </w:rPr>
        <w:t xml:space="preserve"> volledig</w:t>
      </w:r>
      <w:r w:rsidR="00452371" w:rsidRPr="00452371">
        <w:rPr>
          <w:rFonts w:ascii="Mazda Type" w:hAnsi="Mazda Type"/>
          <w:b/>
          <w:sz w:val="21"/>
          <w:szCs w:val="21"/>
          <w:lang w:val="nl-NL"/>
        </w:rPr>
        <w:t xml:space="preserve"> nieuwe topmodel, de CX-60 </w:t>
      </w:r>
      <w:r w:rsidR="00B84443">
        <w:rPr>
          <w:rFonts w:ascii="Mazda Type" w:hAnsi="Mazda Type"/>
          <w:b/>
          <w:sz w:val="21"/>
          <w:szCs w:val="21"/>
          <w:lang w:val="nl-NL"/>
        </w:rPr>
        <w:t>Plug-in Hybrid</w:t>
      </w:r>
      <w:r w:rsidR="00452371" w:rsidRPr="00452371">
        <w:rPr>
          <w:rFonts w:ascii="Mazda Type" w:hAnsi="Mazda Type"/>
          <w:b/>
          <w:sz w:val="21"/>
          <w:szCs w:val="21"/>
          <w:lang w:val="nl-NL"/>
        </w:rPr>
        <w:t>, beschikt over de nieuwste vorm van de unieke Kodo-designfilosofie van het merk. De sterke persoonlijkheid van de CX-60 komt voort uit zijn fraaie en natuurlijke proporties, die duidelijk zijn karakter met een voorin geplaatste motor in combinatie met achterwielaandrijving weerspiegelen.</w:t>
      </w:r>
      <w:r w:rsidR="00452371" w:rsidRPr="00452371">
        <w:rPr>
          <w:rFonts w:ascii="Mazda Type" w:hAnsi="Mazda Type"/>
          <w:sz w:val="21"/>
          <w:szCs w:val="21"/>
          <w:lang w:val="nl-NL"/>
        </w:rPr>
        <w:t xml:space="preserve"> </w:t>
      </w:r>
    </w:p>
    <w:p w14:paraId="4FCF0255" w14:textId="77777777" w:rsidR="00452371" w:rsidRPr="00452371" w:rsidRDefault="00452371" w:rsidP="00452371">
      <w:pPr>
        <w:spacing w:after="240" w:line="276" w:lineRule="auto"/>
        <w:jc w:val="both"/>
        <w:rPr>
          <w:rFonts w:ascii="Mazda Type" w:hAnsi="Mazda Type"/>
          <w:sz w:val="21"/>
          <w:szCs w:val="21"/>
          <w:lang w:val="nl-NL"/>
        </w:rPr>
      </w:pPr>
      <w:r w:rsidRPr="00452371">
        <w:rPr>
          <w:rFonts w:ascii="Mazda Type" w:hAnsi="Mazda Type"/>
          <w:sz w:val="21"/>
          <w:szCs w:val="21"/>
          <w:lang w:val="nl-NL"/>
        </w:rPr>
        <w:t xml:space="preserve">Het exterieurdesign is geïnspireerd op het Japanse esthetische principe ‘less is more’ en het concept ‘Ma’ – de kalme en waardige schoonheid van lege ruimte, waardoor een auto is ontstaan die subtiel oogt, maar toch een zelfverzekerde uitstraling heeft. </w:t>
      </w:r>
    </w:p>
    <w:p w14:paraId="53995A89" w14:textId="60F7792F" w:rsidR="00452371" w:rsidRPr="00452371" w:rsidRDefault="00452371" w:rsidP="00452371">
      <w:pPr>
        <w:spacing w:after="240" w:line="276" w:lineRule="auto"/>
        <w:jc w:val="both"/>
        <w:rPr>
          <w:rFonts w:ascii="Mazda Type" w:hAnsi="Mazda Type"/>
          <w:sz w:val="21"/>
          <w:szCs w:val="21"/>
          <w:lang w:val="nl-NL"/>
        </w:rPr>
      </w:pPr>
      <w:r w:rsidRPr="00452371">
        <w:rPr>
          <w:rFonts w:ascii="Mazda Type" w:hAnsi="Mazda Type"/>
          <w:sz w:val="21"/>
          <w:szCs w:val="21"/>
          <w:lang w:val="nl-NL"/>
        </w:rPr>
        <w:t xml:space="preserve">En profil </w:t>
      </w:r>
      <w:r w:rsidR="00EA2797">
        <w:rPr>
          <w:rFonts w:ascii="Mazda Type" w:hAnsi="Mazda Type"/>
          <w:sz w:val="21"/>
          <w:szCs w:val="21"/>
          <w:lang w:val="nl-NL"/>
        </w:rPr>
        <w:t xml:space="preserve">gezien </w:t>
      </w:r>
      <w:r w:rsidRPr="00452371">
        <w:rPr>
          <w:rFonts w:ascii="Mazda Type" w:hAnsi="Mazda Type"/>
          <w:sz w:val="21"/>
          <w:szCs w:val="21"/>
          <w:lang w:val="nl-NL"/>
        </w:rPr>
        <w:t xml:space="preserve">loopt een krachtige lichtbundel van het dak naar het achterspatbord, als een krachtige lijn die met een Japanse kalligrafiepenseel is getekend en ervoor zorgt dat de auto stevig op de grond lijkt te staan. </w:t>
      </w:r>
    </w:p>
    <w:p w14:paraId="3D331A94" w14:textId="77777777" w:rsidR="00452371" w:rsidRPr="00452371" w:rsidRDefault="00452371" w:rsidP="00452371">
      <w:pPr>
        <w:spacing w:after="240" w:line="276" w:lineRule="auto"/>
        <w:jc w:val="both"/>
        <w:rPr>
          <w:rFonts w:ascii="Mazda Type" w:hAnsi="Mazda Type"/>
          <w:sz w:val="21"/>
          <w:szCs w:val="21"/>
          <w:lang w:val="nl-NL"/>
        </w:rPr>
      </w:pPr>
      <w:r w:rsidRPr="00452371">
        <w:rPr>
          <w:rFonts w:ascii="Mazda Type" w:hAnsi="Mazda Type"/>
          <w:sz w:val="21"/>
          <w:szCs w:val="21"/>
          <w:lang w:val="nl-NL"/>
        </w:rPr>
        <w:t>In combinatie met de schouderlijn die naar voren toe opent, creëert dit de subtiele beweging aan de zijkant van de auto die de omgeving op een unieke, maar toch eenvoudige manier weerspiegelt en de auto tot leven laat komen.</w:t>
      </w:r>
    </w:p>
    <w:p w14:paraId="241D7196" w14:textId="6C8F6D50" w:rsidR="00AD7602" w:rsidRDefault="00452371" w:rsidP="00452371">
      <w:pPr>
        <w:spacing w:after="240" w:line="276" w:lineRule="auto"/>
        <w:jc w:val="both"/>
        <w:rPr>
          <w:rFonts w:ascii="Mazda Type" w:hAnsi="Mazda Type"/>
          <w:sz w:val="21"/>
          <w:szCs w:val="21"/>
          <w:lang w:val="nl-NL"/>
        </w:rPr>
      </w:pPr>
      <w:r w:rsidRPr="00452371">
        <w:rPr>
          <w:rFonts w:ascii="Mazda Type" w:hAnsi="Mazda Type"/>
          <w:sz w:val="21"/>
          <w:szCs w:val="21"/>
          <w:lang w:val="nl-NL"/>
        </w:rPr>
        <w:t>Om extra visuele impact te realiseren, heeft Mazda een nieuwe witte carrosseriekleur gemengd – een subtiel reflecterende lak die speciaal werd ontwikkeld om de schoonheid van de CX-60 te benadrukken met behulp van contrasterende licht- en schaduweffecten.</w:t>
      </w:r>
    </w:p>
    <w:p w14:paraId="08708FFA" w14:textId="3F346AED" w:rsidR="00116DCB" w:rsidRPr="00C27DD5" w:rsidRDefault="00116DCB" w:rsidP="00116DCB">
      <w:pPr>
        <w:spacing w:after="240" w:line="276" w:lineRule="auto"/>
        <w:rPr>
          <w:rFonts w:ascii="Mazda Type" w:hAnsi="Mazda Type"/>
          <w:sz w:val="21"/>
          <w:szCs w:val="21"/>
          <w:lang w:val="nl-NL"/>
        </w:rPr>
      </w:pPr>
      <w:r w:rsidRPr="00C27DD5">
        <w:rPr>
          <w:rFonts w:ascii="Mazda Type" w:hAnsi="Mazda Type"/>
          <w:sz w:val="21"/>
          <w:szCs w:val="21"/>
          <w:lang w:val="nl-NL"/>
        </w:rPr>
        <w:t xml:space="preserve">Meer informatie: </w:t>
      </w:r>
      <w:hyperlink r:id="rId8" w:history="1">
        <w:r w:rsidRPr="00C27DD5">
          <w:rPr>
            <w:rStyle w:val="Hyperlink"/>
            <w:rFonts w:ascii="Mazda Type" w:hAnsi="Mazda Type"/>
            <w:color w:val="auto"/>
            <w:sz w:val="21"/>
            <w:szCs w:val="21"/>
            <w:lang w:val="nl-NL"/>
          </w:rPr>
          <w:t>mazda.nl/mazda-cx-60</w:t>
        </w:r>
      </w:hyperlink>
      <w:r w:rsidRPr="00C27DD5">
        <w:rPr>
          <w:rFonts w:ascii="Mazda Type" w:hAnsi="Mazda Type"/>
          <w:sz w:val="21"/>
          <w:szCs w:val="21"/>
          <w:lang w:val="nl-NL"/>
        </w:rPr>
        <w:t xml:space="preserve"> </w:t>
      </w:r>
    </w:p>
    <w:p w14:paraId="71F990D5" w14:textId="76F1964B" w:rsidR="001B1721" w:rsidRPr="00A4624F" w:rsidRDefault="001B1721" w:rsidP="00A4624F">
      <w:pPr>
        <w:spacing w:line="276" w:lineRule="auto"/>
        <w:jc w:val="both"/>
        <w:rPr>
          <w:rFonts w:ascii="Mazda Type" w:hAnsi="Mazda Type" w:cs="Helvetica"/>
          <w:color w:val="101010"/>
          <w:sz w:val="14"/>
          <w:szCs w:val="14"/>
          <w:shd w:val="clear" w:color="auto" w:fill="FFFFFF"/>
          <w:lang w:val="nl-NL"/>
        </w:rPr>
      </w:pPr>
    </w:p>
    <w:sectPr w:rsidR="001B1721" w:rsidRPr="00A4624F" w:rsidSect="00C17AC3">
      <w:headerReference w:type="default" r:id="rId9"/>
      <w:footerReference w:type="default" r:id="rId10"/>
      <w:headerReference w:type="first" r:id="rId11"/>
      <w:footerReference w:type="first" r:id="rId12"/>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31C4" w14:textId="77777777" w:rsidR="00552223" w:rsidRDefault="00552223" w:rsidP="00A04E2C">
      <w:r>
        <w:separator/>
      </w:r>
    </w:p>
  </w:endnote>
  <w:endnote w:type="continuationSeparator" w:id="0">
    <w:p w14:paraId="457DFED0" w14:textId="77777777" w:rsidR="00552223" w:rsidRDefault="00552223"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61FF" w14:textId="77777777" w:rsidR="00552223" w:rsidRDefault="00552223" w:rsidP="00A04E2C">
      <w:r>
        <w:separator/>
      </w:r>
    </w:p>
  </w:footnote>
  <w:footnote w:type="continuationSeparator" w:id="0">
    <w:p w14:paraId="63B50FD4" w14:textId="77777777" w:rsidR="00552223" w:rsidRDefault="00552223"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62FD586C"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58EBA3F2" w:rsidR="00D16214" w:rsidRDefault="00EB70FE">
    <w:pPr>
      <w:pStyle w:val="Koptekst"/>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420E0F00"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EC6434"/>
    <w:multiLevelType w:val="multilevel"/>
    <w:tmpl w:val="E914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416377"/>
    <w:multiLevelType w:val="hybridMultilevel"/>
    <w:tmpl w:val="44362D7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D91A44"/>
    <w:multiLevelType w:val="hybridMultilevel"/>
    <w:tmpl w:val="9CCCDA64"/>
    <w:lvl w:ilvl="0" w:tplc="CCB0300C">
      <w:numFmt w:val="bullet"/>
      <w:lvlText w:val="-"/>
      <w:lvlJc w:val="left"/>
      <w:pPr>
        <w:ind w:left="720" w:hanging="360"/>
      </w:pPr>
      <w:rPr>
        <w:rFonts w:ascii="Calibri" w:eastAsia="MS Mincho"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1"/>
  </w:num>
  <w:num w:numId="5">
    <w:abstractNumId w:val="3"/>
  </w:num>
  <w:num w:numId="6">
    <w:abstractNumId w:val="2"/>
  </w:num>
  <w:num w:numId="7">
    <w:abstractNumId w:val="2"/>
  </w:num>
  <w:num w:numId="8">
    <w:abstractNumId w:val="2"/>
  </w:num>
  <w:num w:numId="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79E0"/>
    <w:rsid w:val="000B1712"/>
    <w:rsid w:val="000D3EBC"/>
    <w:rsid w:val="000E2F13"/>
    <w:rsid w:val="00116DCB"/>
    <w:rsid w:val="00122E07"/>
    <w:rsid w:val="001542B8"/>
    <w:rsid w:val="001778F8"/>
    <w:rsid w:val="0018203B"/>
    <w:rsid w:val="0019434A"/>
    <w:rsid w:val="001B1721"/>
    <w:rsid w:val="001C397F"/>
    <w:rsid w:val="001C65F9"/>
    <w:rsid w:val="001D10CD"/>
    <w:rsid w:val="001E462F"/>
    <w:rsid w:val="00200D91"/>
    <w:rsid w:val="002361F0"/>
    <w:rsid w:val="002631C0"/>
    <w:rsid w:val="002D43E9"/>
    <w:rsid w:val="00333627"/>
    <w:rsid w:val="00371699"/>
    <w:rsid w:val="003B7E00"/>
    <w:rsid w:val="003C5DFA"/>
    <w:rsid w:val="003D767E"/>
    <w:rsid w:val="003E378D"/>
    <w:rsid w:val="00402A3A"/>
    <w:rsid w:val="00404523"/>
    <w:rsid w:val="00452371"/>
    <w:rsid w:val="0046282E"/>
    <w:rsid w:val="00476277"/>
    <w:rsid w:val="00483140"/>
    <w:rsid w:val="00483B9B"/>
    <w:rsid w:val="00485B10"/>
    <w:rsid w:val="004A0DEF"/>
    <w:rsid w:val="004A1E4F"/>
    <w:rsid w:val="004A5AFC"/>
    <w:rsid w:val="004D5D0F"/>
    <w:rsid w:val="004E0538"/>
    <w:rsid w:val="00517F35"/>
    <w:rsid w:val="00552223"/>
    <w:rsid w:val="00563A09"/>
    <w:rsid w:val="005667A4"/>
    <w:rsid w:val="005721AC"/>
    <w:rsid w:val="0057622C"/>
    <w:rsid w:val="005874C4"/>
    <w:rsid w:val="00587630"/>
    <w:rsid w:val="005A5C39"/>
    <w:rsid w:val="005C23BF"/>
    <w:rsid w:val="005D2C1C"/>
    <w:rsid w:val="005E5CE0"/>
    <w:rsid w:val="00626FF4"/>
    <w:rsid w:val="006D354A"/>
    <w:rsid w:val="006D63DE"/>
    <w:rsid w:val="006E3177"/>
    <w:rsid w:val="006F3096"/>
    <w:rsid w:val="006F43B6"/>
    <w:rsid w:val="00713721"/>
    <w:rsid w:val="00735843"/>
    <w:rsid w:val="00781768"/>
    <w:rsid w:val="0078187A"/>
    <w:rsid w:val="007827D5"/>
    <w:rsid w:val="007870EE"/>
    <w:rsid w:val="007C0AE2"/>
    <w:rsid w:val="007C6E1E"/>
    <w:rsid w:val="007E3787"/>
    <w:rsid w:val="007F5729"/>
    <w:rsid w:val="00823F40"/>
    <w:rsid w:val="008473DE"/>
    <w:rsid w:val="00851698"/>
    <w:rsid w:val="00871639"/>
    <w:rsid w:val="00886A8B"/>
    <w:rsid w:val="00887F9E"/>
    <w:rsid w:val="008A566B"/>
    <w:rsid w:val="008B4518"/>
    <w:rsid w:val="00922CBA"/>
    <w:rsid w:val="009C3F04"/>
    <w:rsid w:val="009E3D4A"/>
    <w:rsid w:val="009F1AAB"/>
    <w:rsid w:val="00A04E2C"/>
    <w:rsid w:val="00A05E04"/>
    <w:rsid w:val="00A4624F"/>
    <w:rsid w:val="00A743A7"/>
    <w:rsid w:val="00AA539C"/>
    <w:rsid w:val="00AC21E3"/>
    <w:rsid w:val="00AD7602"/>
    <w:rsid w:val="00B06FA9"/>
    <w:rsid w:val="00B06FE0"/>
    <w:rsid w:val="00B2753A"/>
    <w:rsid w:val="00B327D3"/>
    <w:rsid w:val="00B84443"/>
    <w:rsid w:val="00B97520"/>
    <w:rsid w:val="00BC0143"/>
    <w:rsid w:val="00BC6C3F"/>
    <w:rsid w:val="00BE4D00"/>
    <w:rsid w:val="00BF33DD"/>
    <w:rsid w:val="00C05C0F"/>
    <w:rsid w:val="00C27DD5"/>
    <w:rsid w:val="00C550D4"/>
    <w:rsid w:val="00C87CC5"/>
    <w:rsid w:val="00CA61F7"/>
    <w:rsid w:val="00CC0249"/>
    <w:rsid w:val="00D04786"/>
    <w:rsid w:val="00D10C0F"/>
    <w:rsid w:val="00D14B74"/>
    <w:rsid w:val="00D502EB"/>
    <w:rsid w:val="00D74A9F"/>
    <w:rsid w:val="00D86B65"/>
    <w:rsid w:val="00D87F91"/>
    <w:rsid w:val="00DA38E7"/>
    <w:rsid w:val="00DE254E"/>
    <w:rsid w:val="00DE41FB"/>
    <w:rsid w:val="00E23A1D"/>
    <w:rsid w:val="00E306A6"/>
    <w:rsid w:val="00E44F34"/>
    <w:rsid w:val="00E6113A"/>
    <w:rsid w:val="00E65883"/>
    <w:rsid w:val="00E71AB3"/>
    <w:rsid w:val="00E92384"/>
    <w:rsid w:val="00EA2797"/>
    <w:rsid w:val="00EB4C90"/>
    <w:rsid w:val="00EB4FFD"/>
    <w:rsid w:val="00EB70FE"/>
    <w:rsid w:val="00EC299C"/>
    <w:rsid w:val="00EE70DD"/>
    <w:rsid w:val="00F465FD"/>
    <w:rsid w:val="00F741F4"/>
    <w:rsid w:val="00F85164"/>
    <w:rsid w:val="00FA0C16"/>
    <w:rsid w:val="00FC5740"/>
    <w:rsid w:val="00FE399B"/>
    <w:rsid w:val="00FE48C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57622C"/>
    <w:rPr>
      <w:sz w:val="16"/>
      <w:szCs w:val="16"/>
    </w:rPr>
  </w:style>
  <w:style w:type="paragraph" w:styleId="Tekstopmerking">
    <w:name w:val="annotation text"/>
    <w:basedOn w:val="Standaard"/>
    <w:link w:val="TekstopmerkingChar"/>
    <w:uiPriority w:val="99"/>
    <w:semiHidden/>
    <w:unhideWhenUsed/>
    <w:rsid w:val="0057622C"/>
    <w:rPr>
      <w:sz w:val="20"/>
      <w:szCs w:val="20"/>
    </w:rPr>
  </w:style>
  <w:style w:type="character" w:customStyle="1" w:styleId="TekstopmerkingChar">
    <w:name w:val="Tekst opmerking Char"/>
    <w:basedOn w:val="Standaardalinea-lettertype"/>
    <w:link w:val="Tekstopmerking"/>
    <w:uiPriority w:val="99"/>
    <w:semiHidden/>
    <w:rsid w:val="0057622C"/>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57622C"/>
    <w:rPr>
      <w:b/>
      <w:bCs/>
    </w:rPr>
  </w:style>
  <w:style w:type="character" w:customStyle="1" w:styleId="OnderwerpvanopmerkingChar">
    <w:name w:val="Onderwerp van opmerking Char"/>
    <w:basedOn w:val="TekstopmerkingChar"/>
    <w:link w:val="Onderwerpvanopmerking"/>
    <w:uiPriority w:val="99"/>
    <w:semiHidden/>
    <w:rsid w:val="0057622C"/>
    <w:rPr>
      <w:rFonts w:eastAsiaTheme="minorEastAsia"/>
      <w:b/>
      <w:bCs/>
      <w:sz w:val="20"/>
      <w:szCs w:val="20"/>
      <w:lang w:val="de-DE" w:eastAsia="de-DE"/>
    </w:rPr>
  </w:style>
  <w:style w:type="character" w:styleId="GevolgdeHyperlink">
    <w:name w:val="FollowedHyperlink"/>
    <w:basedOn w:val="Standaardalinea-lettertype"/>
    <w:uiPriority w:val="99"/>
    <w:semiHidden/>
    <w:unhideWhenUsed/>
    <w:rsid w:val="00D86B65"/>
    <w:rPr>
      <w:color w:val="800080" w:themeColor="followedHyperlink"/>
      <w:u w:val="single"/>
    </w:rPr>
  </w:style>
  <w:style w:type="character" w:styleId="Zwaar">
    <w:name w:val="Strong"/>
    <w:basedOn w:val="Standaardalinea-lettertype"/>
    <w:uiPriority w:val="4"/>
    <w:qFormat/>
    <w:rsid w:val="00735843"/>
    <w:rPr>
      <w:b/>
      <w:bCs/>
    </w:rPr>
  </w:style>
  <w:style w:type="character" w:styleId="Onopgelostemelding">
    <w:name w:val="Unresolved Mention"/>
    <w:basedOn w:val="Standaardalinea-lettertype"/>
    <w:uiPriority w:val="99"/>
    <w:semiHidden/>
    <w:unhideWhenUsed/>
    <w:rsid w:val="00116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329799958">
      <w:bodyDiv w:val="1"/>
      <w:marLeft w:val="0"/>
      <w:marRight w:val="0"/>
      <w:marTop w:val="0"/>
      <w:marBottom w:val="0"/>
      <w:divBdr>
        <w:top w:val="none" w:sz="0" w:space="0" w:color="auto"/>
        <w:left w:val="none" w:sz="0" w:space="0" w:color="auto"/>
        <w:bottom w:val="none" w:sz="0" w:space="0" w:color="auto"/>
        <w:right w:val="none" w:sz="0" w:space="0" w:color="auto"/>
      </w:divBdr>
    </w:div>
    <w:div w:id="547648755">
      <w:bodyDiv w:val="1"/>
      <w:marLeft w:val="0"/>
      <w:marRight w:val="0"/>
      <w:marTop w:val="0"/>
      <w:marBottom w:val="0"/>
      <w:divBdr>
        <w:top w:val="none" w:sz="0" w:space="0" w:color="auto"/>
        <w:left w:val="none" w:sz="0" w:space="0" w:color="auto"/>
        <w:bottom w:val="none" w:sz="0" w:space="0" w:color="auto"/>
        <w:right w:val="none" w:sz="0" w:space="0" w:color="auto"/>
      </w:divBdr>
    </w:div>
    <w:div w:id="608591184">
      <w:bodyDiv w:val="1"/>
      <w:marLeft w:val="0"/>
      <w:marRight w:val="0"/>
      <w:marTop w:val="0"/>
      <w:marBottom w:val="0"/>
      <w:divBdr>
        <w:top w:val="none" w:sz="0" w:space="0" w:color="auto"/>
        <w:left w:val="none" w:sz="0" w:space="0" w:color="auto"/>
        <w:bottom w:val="none" w:sz="0" w:space="0" w:color="auto"/>
        <w:right w:val="none" w:sz="0" w:space="0" w:color="auto"/>
      </w:divBdr>
    </w:div>
    <w:div w:id="642195122">
      <w:bodyDiv w:val="1"/>
      <w:marLeft w:val="0"/>
      <w:marRight w:val="0"/>
      <w:marTop w:val="0"/>
      <w:marBottom w:val="0"/>
      <w:divBdr>
        <w:top w:val="none" w:sz="0" w:space="0" w:color="auto"/>
        <w:left w:val="none" w:sz="0" w:space="0" w:color="auto"/>
        <w:bottom w:val="none" w:sz="0" w:space="0" w:color="auto"/>
        <w:right w:val="none" w:sz="0" w:space="0" w:color="auto"/>
      </w:divBdr>
    </w:div>
    <w:div w:id="716047564">
      <w:bodyDiv w:val="1"/>
      <w:marLeft w:val="0"/>
      <w:marRight w:val="0"/>
      <w:marTop w:val="0"/>
      <w:marBottom w:val="0"/>
      <w:divBdr>
        <w:top w:val="none" w:sz="0" w:space="0" w:color="auto"/>
        <w:left w:val="none" w:sz="0" w:space="0" w:color="auto"/>
        <w:bottom w:val="none" w:sz="0" w:space="0" w:color="auto"/>
        <w:right w:val="none" w:sz="0" w:space="0" w:color="auto"/>
      </w:divBdr>
    </w:div>
    <w:div w:id="877620720">
      <w:bodyDiv w:val="1"/>
      <w:marLeft w:val="0"/>
      <w:marRight w:val="0"/>
      <w:marTop w:val="0"/>
      <w:marBottom w:val="0"/>
      <w:divBdr>
        <w:top w:val="none" w:sz="0" w:space="0" w:color="auto"/>
        <w:left w:val="none" w:sz="0" w:space="0" w:color="auto"/>
        <w:bottom w:val="none" w:sz="0" w:space="0" w:color="auto"/>
        <w:right w:val="none" w:sz="0" w:space="0" w:color="auto"/>
      </w:divBdr>
    </w:div>
    <w:div w:id="1132333708">
      <w:bodyDiv w:val="1"/>
      <w:marLeft w:val="0"/>
      <w:marRight w:val="0"/>
      <w:marTop w:val="0"/>
      <w:marBottom w:val="0"/>
      <w:divBdr>
        <w:top w:val="none" w:sz="0" w:space="0" w:color="auto"/>
        <w:left w:val="none" w:sz="0" w:space="0" w:color="auto"/>
        <w:bottom w:val="none" w:sz="0" w:space="0" w:color="auto"/>
        <w:right w:val="none" w:sz="0" w:space="0" w:color="auto"/>
      </w:divBdr>
    </w:div>
    <w:div w:id="1240016138">
      <w:bodyDiv w:val="1"/>
      <w:marLeft w:val="0"/>
      <w:marRight w:val="0"/>
      <w:marTop w:val="0"/>
      <w:marBottom w:val="0"/>
      <w:divBdr>
        <w:top w:val="none" w:sz="0" w:space="0" w:color="auto"/>
        <w:left w:val="none" w:sz="0" w:space="0" w:color="auto"/>
        <w:bottom w:val="none" w:sz="0" w:space="0" w:color="auto"/>
        <w:right w:val="none" w:sz="0" w:space="0" w:color="auto"/>
      </w:divBdr>
    </w:div>
    <w:div w:id="1346175499">
      <w:bodyDiv w:val="1"/>
      <w:marLeft w:val="0"/>
      <w:marRight w:val="0"/>
      <w:marTop w:val="0"/>
      <w:marBottom w:val="0"/>
      <w:divBdr>
        <w:top w:val="none" w:sz="0" w:space="0" w:color="auto"/>
        <w:left w:val="none" w:sz="0" w:space="0" w:color="auto"/>
        <w:bottom w:val="none" w:sz="0" w:space="0" w:color="auto"/>
        <w:right w:val="none" w:sz="0" w:space="0" w:color="auto"/>
      </w:divBdr>
    </w:div>
    <w:div w:id="1473600677">
      <w:bodyDiv w:val="1"/>
      <w:marLeft w:val="0"/>
      <w:marRight w:val="0"/>
      <w:marTop w:val="0"/>
      <w:marBottom w:val="0"/>
      <w:divBdr>
        <w:top w:val="none" w:sz="0" w:space="0" w:color="auto"/>
        <w:left w:val="none" w:sz="0" w:space="0" w:color="auto"/>
        <w:bottom w:val="none" w:sz="0" w:space="0" w:color="auto"/>
        <w:right w:val="none" w:sz="0" w:space="0" w:color="auto"/>
      </w:divBdr>
    </w:div>
    <w:div w:id="170991291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da.nl/mazda-cx-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0AA34-136A-4BA0-84CE-89B69DAC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1520</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10</cp:revision>
  <dcterms:created xsi:type="dcterms:W3CDTF">2022-02-21T08:00:00Z</dcterms:created>
  <dcterms:modified xsi:type="dcterms:W3CDTF">2022-02-28T15:37:00Z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2021-12-01T20:52:57Z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3311393c-b206-4e89-949e-4b23ef0583ef</vt:lpwstr>
  </property>
  <property fmtid="{D5CDD505-2E9C-101B-9397-08002B2CF9AE}" pid="8" name="MSIP_Label_8f759577-5ea0-4866-9528-c5abbb8a6af6_ContentBits">
    <vt:lpwstr>0</vt:lpwstr>
  </property>
</Properties>
</file>