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30666" w14:textId="77777777" w:rsidR="00623063" w:rsidRPr="00CD1736" w:rsidRDefault="00623063" w:rsidP="002B2093">
      <w:pPr>
        <w:spacing w:line="276" w:lineRule="auto"/>
        <w:rPr>
          <w:sz w:val="16"/>
          <w:szCs w:val="16"/>
          <w:lang w:val="nl-NL"/>
        </w:rPr>
      </w:pPr>
    </w:p>
    <w:p w14:paraId="5A7BAFB0" w14:textId="50BE553F" w:rsidR="00F72BCE" w:rsidRPr="00D04494" w:rsidRDefault="009A4D05" w:rsidP="009A4D05">
      <w:pPr>
        <w:spacing w:line="276" w:lineRule="auto"/>
        <w:rPr>
          <w:sz w:val="25"/>
          <w:szCs w:val="25"/>
          <w:lang w:val="nl-NL"/>
        </w:rPr>
      </w:pPr>
      <w:r w:rsidRPr="00D04494">
        <w:rPr>
          <w:sz w:val="29"/>
          <w:szCs w:val="29"/>
          <w:lang w:val="nl-NL"/>
        </w:rPr>
        <w:t xml:space="preserve">  </w:t>
      </w:r>
      <w:r w:rsidR="00545881" w:rsidRPr="00D04494">
        <w:rPr>
          <w:sz w:val="29"/>
          <w:szCs w:val="29"/>
          <w:lang w:val="nl-NL"/>
        </w:rPr>
        <w:t xml:space="preserve"> </w:t>
      </w:r>
      <w:r w:rsidRPr="00D04494">
        <w:rPr>
          <w:sz w:val="25"/>
          <w:szCs w:val="25"/>
          <w:lang w:val="nl-NL"/>
        </w:rPr>
        <w:t xml:space="preserve"> </w:t>
      </w:r>
      <w:r w:rsidR="00D04494" w:rsidRPr="00D04494">
        <w:rPr>
          <w:sz w:val="25"/>
          <w:szCs w:val="25"/>
          <w:lang w:val="nl-NL"/>
        </w:rPr>
        <w:t xml:space="preserve">MAZDA INTRODUCEERT </w:t>
      </w:r>
      <w:r w:rsidR="00A21C41" w:rsidRPr="00D04494">
        <w:rPr>
          <w:sz w:val="25"/>
          <w:szCs w:val="25"/>
          <w:lang w:val="nl-NL"/>
        </w:rPr>
        <w:t>SPECIALE</w:t>
      </w:r>
      <w:r w:rsidR="00545881" w:rsidRPr="00D04494">
        <w:rPr>
          <w:sz w:val="25"/>
          <w:szCs w:val="25"/>
          <w:lang w:val="nl-NL"/>
        </w:rPr>
        <w:t xml:space="preserve"> </w:t>
      </w:r>
      <w:r w:rsidR="00A21C41" w:rsidRPr="00D04494">
        <w:rPr>
          <w:sz w:val="25"/>
          <w:szCs w:val="25"/>
          <w:lang w:val="nl-NL"/>
        </w:rPr>
        <w:t>BUSINESS EDITION</w:t>
      </w:r>
      <w:r w:rsidR="001317A9">
        <w:rPr>
          <w:sz w:val="25"/>
          <w:szCs w:val="25"/>
          <w:lang w:val="nl-NL"/>
        </w:rPr>
        <w:t>S</w:t>
      </w:r>
      <w:r w:rsidR="00A21C41" w:rsidRPr="00D04494">
        <w:rPr>
          <w:sz w:val="25"/>
          <w:szCs w:val="25"/>
          <w:lang w:val="nl-NL"/>
        </w:rPr>
        <w:t xml:space="preserve"> VOOR DE MAZD</w:t>
      </w:r>
      <w:r w:rsidR="009547F3">
        <w:rPr>
          <w:sz w:val="25"/>
          <w:szCs w:val="25"/>
          <w:lang w:val="nl-NL"/>
        </w:rPr>
        <w:t>A</w:t>
      </w:r>
      <w:r w:rsidR="00D04494">
        <w:rPr>
          <w:sz w:val="25"/>
          <w:szCs w:val="25"/>
          <w:lang w:val="nl-NL"/>
        </w:rPr>
        <w:t>6e</w:t>
      </w:r>
      <w:r w:rsidR="0036557E" w:rsidRPr="00D04494">
        <w:rPr>
          <w:sz w:val="25"/>
          <w:szCs w:val="25"/>
          <w:lang w:val="nl-NL"/>
        </w:rPr>
        <w:br/>
      </w:r>
    </w:p>
    <w:p w14:paraId="06BF30A8" w14:textId="16550576" w:rsidR="000F4F09" w:rsidRPr="001317A9" w:rsidRDefault="001317A9" w:rsidP="001317A9">
      <w:pPr>
        <w:pStyle w:val="ListParagraph"/>
        <w:numPr>
          <w:ilvl w:val="0"/>
          <w:numId w:val="12"/>
        </w:numPr>
        <w:spacing w:line="276" w:lineRule="auto"/>
        <w:ind w:left="284" w:hanging="284"/>
        <w:jc w:val="both"/>
        <w:rPr>
          <w:b/>
          <w:bCs/>
          <w:color w:val="000000" w:themeColor="text1"/>
          <w:sz w:val="19"/>
          <w:szCs w:val="19"/>
        </w:rPr>
      </w:pPr>
      <w:bookmarkStart w:id="0" w:name="_Hlk97562233"/>
      <w:r>
        <w:rPr>
          <w:b/>
          <w:bCs/>
          <w:color w:val="000000" w:themeColor="text1"/>
          <w:sz w:val="19"/>
          <w:szCs w:val="19"/>
        </w:rPr>
        <w:t>S</w:t>
      </w:r>
      <w:r w:rsidRPr="00491935">
        <w:rPr>
          <w:b/>
          <w:bCs/>
          <w:color w:val="000000" w:themeColor="text1"/>
          <w:sz w:val="19"/>
          <w:szCs w:val="19"/>
        </w:rPr>
        <w:t xml:space="preserve">peciaal </w:t>
      </w:r>
      <w:r w:rsidRPr="00491935">
        <w:rPr>
          <w:rFonts w:eastAsia="Calibri" w:cs="Times New Roman"/>
          <w:b/>
          <w:bCs/>
          <w:color w:val="000000" w:themeColor="text1"/>
          <w:sz w:val="19"/>
          <w:szCs w:val="19"/>
          <w:lang w:eastAsia="en-US"/>
        </w:rPr>
        <w:t>voor de zakelijke rijder</w:t>
      </w:r>
      <w:bookmarkEnd w:id="0"/>
      <w:r w:rsidR="00D87B4D">
        <w:rPr>
          <w:rFonts w:eastAsia="Calibri" w:cs="Times New Roman"/>
          <w:b/>
          <w:bCs/>
          <w:color w:val="000000" w:themeColor="text1"/>
          <w:sz w:val="19"/>
          <w:szCs w:val="19"/>
          <w:lang w:eastAsia="en-US"/>
        </w:rPr>
        <w:t>:</w:t>
      </w:r>
      <w:r>
        <w:rPr>
          <w:rFonts w:eastAsia="Calibri" w:cs="Times New Roman"/>
          <w:b/>
          <w:bCs/>
          <w:color w:val="000000" w:themeColor="text1"/>
          <w:sz w:val="19"/>
          <w:szCs w:val="19"/>
          <w:lang w:eastAsia="en-US"/>
        </w:rPr>
        <w:t xml:space="preserve"> Mazda6e </w:t>
      </w:r>
      <w:r w:rsidR="000F4F09" w:rsidRPr="001317A9">
        <w:rPr>
          <w:b/>
          <w:bCs/>
          <w:color w:val="000000" w:themeColor="text1"/>
          <w:sz w:val="19"/>
          <w:szCs w:val="19"/>
        </w:rPr>
        <w:t>Takumi</w:t>
      </w:r>
      <w:r>
        <w:rPr>
          <w:b/>
          <w:bCs/>
          <w:color w:val="000000" w:themeColor="text1"/>
          <w:sz w:val="19"/>
          <w:szCs w:val="19"/>
        </w:rPr>
        <w:t xml:space="preserve">- </w:t>
      </w:r>
      <w:r w:rsidR="000F4F09" w:rsidRPr="001317A9">
        <w:rPr>
          <w:b/>
          <w:bCs/>
          <w:color w:val="000000" w:themeColor="text1"/>
          <w:sz w:val="19"/>
          <w:szCs w:val="19"/>
        </w:rPr>
        <w:t xml:space="preserve">en Takumi Plus Business Edition </w:t>
      </w:r>
    </w:p>
    <w:p w14:paraId="512EF714" w14:textId="4EA2C886" w:rsidR="001317A9" w:rsidRPr="00272673" w:rsidRDefault="00F63470" w:rsidP="004C3CF9">
      <w:pPr>
        <w:pStyle w:val="ListParagraph"/>
        <w:numPr>
          <w:ilvl w:val="0"/>
          <w:numId w:val="12"/>
        </w:numPr>
        <w:spacing w:line="276" w:lineRule="auto"/>
        <w:ind w:left="284" w:hanging="284"/>
        <w:jc w:val="both"/>
        <w:rPr>
          <w:b/>
          <w:bCs/>
          <w:color w:val="000000" w:themeColor="text1"/>
          <w:sz w:val="19"/>
          <w:szCs w:val="19"/>
        </w:rPr>
      </w:pPr>
      <w:r w:rsidRPr="006B2553">
        <w:rPr>
          <w:b/>
          <w:bCs/>
          <w:sz w:val="19"/>
          <w:szCs w:val="19"/>
        </w:rPr>
        <w:t>Extra scherpe prijsstelling</w:t>
      </w:r>
      <w:r w:rsidR="001317A9" w:rsidRPr="006B2553">
        <w:rPr>
          <w:b/>
          <w:bCs/>
          <w:sz w:val="19"/>
          <w:szCs w:val="19"/>
          <w:lang w:val="nl-NL"/>
        </w:rPr>
        <w:t xml:space="preserve"> vanaf </w:t>
      </w:r>
      <w:r w:rsidR="001317A9" w:rsidRPr="006B2553">
        <w:rPr>
          <w:b/>
          <w:bCs/>
          <w:sz w:val="19"/>
          <w:szCs w:val="19"/>
        </w:rPr>
        <w:t xml:space="preserve"> € 39.990</w:t>
      </w:r>
      <w:r w:rsidR="001317A9" w:rsidRPr="006B2553">
        <w:rPr>
          <w:rFonts w:cstheme="majorHAnsi"/>
          <w:b/>
          <w:bCs/>
          <w:sz w:val="19"/>
          <w:szCs w:val="19"/>
        </w:rPr>
        <w:t>-</w:t>
      </w:r>
      <w:r w:rsidR="001317A9" w:rsidRPr="006B2553">
        <w:rPr>
          <w:b/>
          <w:bCs/>
          <w:sz w:val="19"/>
          <w:szCs w:val="19"/>
        </w:rPr>
        <w:t>, incl. bpm, btw en kosten rijklaar maken</w:t>
      </w:r>
    </w:p>
    <w:p w14:paraId="67EE9370" w14:textId="71CF2188" w:rsidR="00272673" w:rsidRPr="00272673" w:rsidRDefault="00272673" w:rsidP="00272673">
      <w:pPr>
        <w:pStyle w:val="ListParagraph"/>
        <w:numPr>
          <w:ilvl w:val="0"/>
          <w:numId w:val="12"/>
        </w:numPr>
        <w:spacing w:line="276" w:lineRule="auto"/>
        <w:ind w:left="284" w:hanging="284"/>
        <w:jc w:val="both"/>
        <w:rPr>
          <w:b/>
          <w:bCs/>
          <w:color w:val="000000" w:themeColor="text1"/>
          <w:sz w:val="19"/>
          <w:szCs w:val="19"/>
        </w:rPr>
      </w:pPr>
      <w:r>
        <w:rPr>
          <w:b/>
          <w:bCs/>
          <w:sz w:val="19"/>
          <w:szCs w:val="19"/>
          <w:lang w:val="nl-NL"/>
        </w:rPr>
        <w:t xml:space="preserve">Per direct te bestellen </w:t>
      </w:r>
    </w:p>
    <w:p w14:paraId="217A1FB7" w14:textId="77777777" w:rsidR="004F60C5" w:rsidRPr="00491935" w:rsidRDefault="004F60C5" w:rsidP="00623063">
      <w:pPr>
        <w:adjustRightInd w:val="0"/>
        <w:spacing w:line="276" w:lineRule="auto"/>
        <w:jc w:val="both"/>
        <w:rPr>
          <w:bCs/>
          <w:sz w:val="19"/>
          <w:szCs w:val="19"/>
          <w:lang w:val="nl-NL"/>
        </w:rPr>
      </w:pPr>
    </w:p>
    <w:p w14:paraId="3C0A0CD3" w14:textId="5AA8E04B" w:rsidR="00163505" w:rsidRPr="00272673" w:rsidRDefault="00F72BCE" w:rsidP="00623063">
      <w:pPr>
        <w:spacing w:line="276" w:lineRule="auto"/>
        <w:jc w:val="both"/>
        <w:rPr>
          <w:b/>
          <w:bCs/>
          <w:sz w:val="19"/>
          <w:szCs w:val="19"/>
        </w:rPr>
      </w:pPr>
      <w:r w:rsidRPr="00272673">
        <w:rPr>
          <w:bCs/>
          <w:sz w:val="19"/>
          <w:szCs w:val="19"/>
          <w:lang w:val="nl-NL"/>
        </w:rPr>
        <w:t>Waddinxveen</w:t>
      </w:r>
      <w:r w:rsidR="00564172" w:rsidRPr="00272673">
        <w:rPr>
          <w:bCs/>
          <w:sz w:val="19"/>
          <w:szCs w:val="19"/>
          <w:lang w:val="nl-NL"/>
        </w:rPr>
        <w:t xml:space="preserve">, </w:t>
      </w:r>
      <w:r w:rsidR="00BF2129">
        <w:rPr>
          <w:bCs/>
          <w:sz w:val="19"/>
          <w:szCs w:val="19"/>
          <w:lang w:val="nl-NL"/>
        </w:rPr>
        <w:t>5</w:t>
      </w:r>
      <w:r w:rsidR="004C3B8B" w:rsidRPr="00272673">
        <w:rPr>
          <w:bCs/>
          <w:sz w:val="19"/>
          <w:szCs w:val="19"/>
          <w:lang w:val="nl-NL"/>
        </w:rPr>
        <w:t xml:space="preserve"> mei</w:t>
      </w:r>
      <w:r w:rsidR="00431BB0" w:rsidRPr="00272673">
        <w:rPr>
          <w:bCs/>
          <w:sz w:val="19"/>
          <w:szCs w:val="19"/>
          <w:lang w:val="nl-NL"/>
        </w:rPr>
        <w:t xml:space="preserve"> 202</w:t>
      </w:r>
      <w:r w:rsidR="004C3B8B" w:rsidRPr="00272673">
        <w:rPr>
          <w:bCs/>
          <w:sz w:val="19"/>
          <w:szCs w:val="19"/>
          <w:lang w:val="nl-NL"/>
        </w:rPr>
        <w:t>6</w:t>
      </w:r>
      <w:r w:rsidR="00431BB0" w:rsidRPr="00272673">
        <w:rPr>
          <w:bCs/>
          <w:sz w:val="19"/>
          <w:szCs w:val="19"/>
          <w:lang w:val="nl-NL"/>
        </w:rPr>
        <w:t>:</w:t>
      </w:r>
      <w:r w:rsidR="00431BB0" w:rsidRPr="00272673">
        <w:rPr>
          <w:b/>
          <w:sz w:val="19"/>
          <w:szCs w:val="19"/>
          <w:lang w:val="nl-NL"/>
        </w:rPr>
        <w:t xml:space="preserve"> </w:t>
      </w:r>
      <w:r w:rsidR="00DD2E2E" w:rsidRPr="00272673">
        <w:rPr>
          <w:b/>
          <w:bCs/>
          <w:sz w:val="19"/>
          <w:szCs w:val="19"/>
          <w:lang w:val="nl-NL"/>
        </w:rPr>
        <w:t>Speciaal voor de zakelijk</w:t>
      </w:r>
      <w:r w:rsidR="00A80FFB">
        <w:rPr>
          <w:b/>
          <w:bCs/>
          <w:sz w:val="19"/>
          <w:szCs w:val="19"/>
          <w:lang w:val="nl-NL"/>
        </w:rPr>
        <w:t>e</w:t>
      </w:r>
      <w:r w:rsidR="00DD2E2E" w:rsidRPr="00272673">
        <w:rPr>
          <w:b/>
          <w:bCs/>
          <w:sz w:val="19"/>
          <w:szCs w:val="19"/>
          <w:lang w:val="nl-NL"/>
        </w:rPr>
        <w:t xml:space="preserve"> rijder onthult Mazda vandaag de Business Edition</w:t>
      </w:r>
      <w:r w:rsidR="00272673">
        <w:rPr>
          <w:b/>
          <w:bCs/>
          <w:sz w:val="19"/>
          <w:szCs w:val="19"/>
          <w:lang w:val="nl-NL"/>
        </w:rPr>
        <w:t>s</w:t>
      </w:r>
      <w:r w:rsidR="00DD2E2E" w:rsidRPr="00272673">
        <w:rPr>
          <w:b/>
          <w:bCs/>
          <w:sz w:val="19"/>
          <w:szCs w:val="19"/>
          <w:lang w:val="nl-NL"/>
        </w:rPr>
        <w:t xml:space="preserve"> voor </w:t>
      </w:r>
      <w:r w:rsidR="00A6370E" w:rsidRPr="00272673">
        <w:rPr>
          <w:b/>
          <w:bCs/>
          <w:sz w:val="19"/>
          <w:szCs w:val="19"/>
          <w:lang w:val="nl-NL"/>
        </w:rPr>
        <w:t xml:space="preserve">de </w:t>
      </w:r>
      <w:r w:rsidR="00FB6A78" w:rsidRPr="00272673">
        <w:rPr>
          <w:b/>
          <w:bCs/>
          <w:sz w:val="19"/>
          <w:szCs w:val="19"/>
          <w:lang w:val="nl-NL"/>
        </w:rPr>
        <w:t>Mazda</w:t>
      </w:r>
      <w:r w:rsidR="000A72A5" w:rsidRPr="00272673">
        <w:rPr>
          <w:b/>
          <w:bCs/>
          <w:sz w:val="19"/>
          <w:szCs w:val="19"/>
          <w:lang w:val="nl-NL"/>
        </w:rPr>
        <w:t>6e</w:t>
      </w:r>
      <w:r w:rsidR="00DD2E2E" w:rsidRPr="00272673">
        <w:rPr>
          <w:b/>
          <w:bCs/>
          <w:sz w:val="19"/>
          <w:szCs w:val="19"/>
          <w:lang w:val="nl-NL"/>
        </w:rPr>
        <w:t xml:space="preserve">. </w:t>
      </w:r>
      <w:r w:rsidR="00A2750E" w:rsidRPr="00272673">
        <w:rPr>
          <w:b/>
          <w:bCs/>
          <w:spacing w:val="-2"/>
          <w:sz w:val="19"/>
          <w:szCs w:val="19"/>
          <w:lang w:val="nl-NL"/>
        </w:rPr>
        <w:t>De</w:t>
      </w:r>
      <w:r w:rsidR="00F740F3" w:rsidRPr="00272673">
        <w:rPr>
          <w:b/>
          <w:bCs/>
          <w:spacing w:val="-2"/>
          <w:sz w:val="19"/>
          <w:szCs w:val="19"/>
          <w:lang w:val="nl-NL"/>
        </w:rPr>
        <w:t xml:space="preserve"> </w:t>
      </w:r>
      <w:r w:rsidR="004D5354" w:rsidRPr="00272673">
        <w:rPr>
          <w:b/>
          <w:bCs/>
          <w:spacing w:val="-2"/>
          <w:sz w:val="19"/>
          <w:szCs w:val="19"/>
          <w:lang w:val="nl-NL"/>
        </w:rPr>
        <w:t xml:space="preserve">Takumi- en Takumi Plus </w:t>
      </w:r>
      <w:r w:rsidR="00F740F3" w:rsidRPr="00272673">
        <w:rPr>
          <w:b/>
          <w:bCs/>
          <w:spacing w:val="-2"/>
          <w:sz w:val="19"/>
          <w:szCs w:val="19"/>
          <w:lang w:val="nl-NL"/>
        </w:rPr>
        <w:t xml:space="preserve">Business Edition </w:t>
      </w:r>
      <w:r w:rsidR="00670316" w:rsidRPr="00272673">
        <w:rPr>
          <w:b/>
          <w:bCs/>
          <w:spacing w:val="-2"/>
          <w:sz w:val="19"/>
          <w:szCs w:val="19"/>
          <w:lang w:val="nl-NL"/>
        </w:rPr>
        <w:t>he</w:t>
      </w:r>
      <w:r w:rsidR="004D5354" w:rsidRPr="00272673">
        <w:rPr>
          <w:b/>
          <w:bCs/>
          <w:spacing w:val="-2"/>
          <w:sz w:val="19"/>
          <w:szCs w:val="19"/>
          <w:lang w:val="nl-NL"/>
        </w:rPr>
        <w:t>bben</w:t>
      </w:r>
      <w:r w:rsidR="00670316" w:rsidRPr="00272673">
        <w:rPr>
          <w:rStyle w:val="cf01"/>
          <w:rFonts w:ascii="Mazda Type" w:hAnsi="Mazda Type"/>
          <w:b/>
          <w:bCs/>
          <w:sz w:val="19"/>
          <w:szCs w:val="19"/>
        </w:rPr>
        <w:t xml:space="preserve"> een aantrekkelijke fiscale waarde, </w:t>
      </w:r>
      <w:r w:rsidR="00794800" w:rsidRPr="00272673">
        <w:rPr>
          <w:rStyle w:val="cf01"/>
          <w:rFonts w:ascii="Mazda Type" w:hAnsi="Mazda Type"/>
          <w:b/>
          <w:bCs/>
          <w:sz w:val="19"/>
          <w:szCs w:val="19"/>
        </w:rPr>
        <w:t xml:space="preserve">gunstige </w:t>
      </w:r>
      <w:r w:rsidR="00AD16D3">
        <w:rPr>
          <w:rStyle w:val="cf01"/>
          <w:rFonts w:ascii="Mazda Type" w:hAnsi="Mazda Type"/>
          <w:b/>
          <w:bCs/>
          <w:sz w:val="19"/>
          <w:szCs w:val="19"/>
        </w:rPr>
        <w:t xml:space="preserve">lage </w:t>
      </w:r>
      <w:r w:rsidR="00670316" w:rsidRPr="00272673">
        <w:rPr>
          <w:rStyle w:val="cf01"/>
          <w:rFonts w:ascii="Mazda Type" w:hAnsi="Mazda Type"/>
          <w:b/>
          <w:bCs/>
          <w:sz w:val="19"/>
          <w:szCs w:val="19"/>
        </w:rPr>
        <w:t xml:space="preserve">bijtelling per maand en </w:t>
      </w:r>
      <w:r w:rsidR="00794800" w:rsidRPr="00272673">
        <w:rPr>
          <w:rStyle w:val="cf01"/>
          <w:rFonts w:ascii="Mazda Type" w:hAnsi="Mazda Type"/>
          <w:b/>
          <w:bCs/>
          <w:sz w:val="19"/>
          <w:szCs w:val="19"/>
        </w:rPr>
        <w:t xml:space="preserve">de </w:t>
      </w:r>
      <w:r w:rsidR="00752D0F" w:rsidRPr="00272673">
        <w:rPr>
          <w:rStyle w:val="cf01"/>
          <w:rFonts w:ascii="Mazda Type" w:hAnsi="Mazda Type"/>
          <w:b/>
          <w:bCs/>
          <w:sz w:val="19"/>
          <w:szCs w:val="19"/>
        </w:rPr>
        <w:t>ideale</w:t>
      </w:r>
      <w:r w:rsidR="00670316" w:rsidRPr="00272673">
        <w:rPr>
          <w:rStyle w:val="cf01"/>
          <w:rFonts w:ascii="Mazda Type" w:hAnsi="Mazda Type"/>
          <w:b/>
          <w:bCs/>
          <w:sz w:val="19"/>
          <w:szCs w:val="19"/>
        </w:rPr>
        <w:t xml:space="preserve"> uitrusting</w:t>
      </w:r>
      <w:r w:rsidR="00AD16D3">
        <w:rPr>
          <w:rStyle w:val="cf01"/>
          <w:rFonts w:ascii="Mazda Type" w:hAnsi="Mazda Type"/>
          <w:b/>
          <w:bCs/>
          <w:sz w:val="19"/>
          <w:szCs w:val="19"/>
        </w:rPr>
        <w:t>,</w:t>
      </w:r>
      <w:r w:rsidR="00752D0F" w:rsidRPr="00272673">
        <w:rPr>
          <w:rStyle w:val="cf01"/>
          <w:rFonts w:ascii="Mazda Type" w:hAnsi="Mazda Type"/>
          <w:b/>
          <w:bCs/>
          <w:sz w:val="19"/>
          <w:szCs w:val="19"/>
        </w:rPr>
        <w:t xml:space="preserve"> passend bij de zakelijke doelgroep</w:t>
      </w:r>
      <w:r w:rsidR="00597ECE" w:rsidRPr="00272673">
        <w:rPr>
          <w:rStyle w:val="cf01"/>
          <w:rFonts w:ascii="Mazda Type" w:hAnsi="Mazda Type"/>
          <w:b/>
          <w:bCs/>
          <w:sz w:val="19"/>
          <w:szCs w:val="19"/>
        </w:rPr>
        <w:t xml:space="preserve">. </w:t>
      </w:r>
      <w:r w:rsidR="00DD1887" w:rsidRPr="00272673">
        <w:rPr>
          <w:rStyle w:val="cf01"/>
          <w:rFonts w:ascii="Mazda Type" w:hAnsi="Mazda Type"/>
          <w:b/>
          <w:bCs/>
          <w:sz w:val="19"/>
          <w:szCs w:val="19"/>
        </w:rPr>
        <w:t>De</w:t>
      </w:r>
      <w:r w:rsidR="004B6B85" w:rsidRPr="00272673">
        <w:rPr>
          <w:rStyle w:val="cf01"/>
          <w:rFonts w:ascii="Mazda Type" w:hAnsi="Mazda Type"/>
          <w:b/>
          <w:bCs/>
          <w:sz w:val="19"/>
          <w:szCs w:val="19"/>
        </w:rPr>
        <w:t xml:space="preserve"> </w:t>
      </w:r>
      <w:r w:rsidR="004D5354" w:rsidRPr="00272673">
        <w:rPr>
          <w:rStyle w:val="cf01"/>
          <w:rFonts w:ascii="Mazda Type" w:hAnsi="Mazda Type"/>
          <w:b/>
          <w:bCs/>
          <w:sz w:val="19"/>
          <w:szCs w:val="19"/>
        </w:rPr>
        <w:t>Takumi Busine</w:t>
      </w:r>
      <w:r w:rsidR="008E6B30">
        <w:rPr>
          <w:rStyle w:val="cf01"/>
          <w:rFonts w:ascii="Mazda Type" w:hAnsi="Mazda Type"/>
          <w:b/>
          <w:bCs/>
          <w:sz w:val="19"/>
          <w:szCs w:val="19"/>
        </w:rPr>
        <w:t>s</w:t>
      </w:r>
      <w:r w:rsidR="004D5354" w:rsidRPr="00272673">
        <w:rPr>
          <w:rStyle w:val="cf01"/>
          <w:rFonts w:ascii="Mazda Type" w:hAnsi="Mazda Type"/>
          <w:b/>
          <w:bCs/>
          <w:sz w:val="19"/>
          <w:szCs w:val="19"/>
        </w:rPr>
        <w:t>s Edition</w:t>
      </w:r>
      <w:r w:rsidR="00DD1887" w:rsidRPr="00272673">
        <w:rPr>
          <w:rStyle w:val="cf01"/>
          <w:rFonts w:ascii="Mazda Type" w:hAnsi="Mazda Type"/>
          <w:b/>
          <w:bCs/>
          <w:sz w:val="19"/>
          <w:szCs w:val="19"/>
        </w:rPr>
        <w:t xml:space="preserve"> is </w:t>
      </w:r>
      <w:r w:rsidR="00DD1887" w:rsidRPr="00272673">
        <w:rPr>
          <w:b/>
          <w:bCs/>
          <w:sz w:val="19"/>
          <w:szCs w:val="19"/>
        </w:rPr>
        <w:t xml:space="preserve">leverbaar vanaf € </w:t>
      </w:r>
      <w:r w:rsidR="00115D6A" w:rsidRPr="00272673">
        <w:rPr>
          <w:b/>
          <w:bCs/>
          <w:sz w:val="19"/>
          <w:szCs w:val="19"/>
        </w:rPr>
        <w:t>39</w:t>
      </w:r>
      <w:r w:rsidR="00DD1887" w:rsidRPr="00272673">
        <w:rPr>
          <w:b/>
          <w:bCs/>
          <w:sz w:val="19"/>
          <w:szCs w:val="19"/>
        </w:rPr>
        <w:t>.</w:t>
      </w:r>
      <w:r w:rsidR="00115D6A" w:rsidRPr="00272673">
        <w:rPr>
          <w:b/>
          <w:bCs/>
          <w:sz w:val="19"/>
          <w:szCs w:val="19"/>
        </w:rPr>
        <w:t>99</w:t>
      </w:r>
      <w:r w:rsidR="00DD1887" w:rsidRPr="00272673">
        <w:rPr>
          <w:b/>
          <w:bCs/>
          <w:sz w:val="19"/>
          <w:szCs w:val="19"/>
        </w:rPr>
        <w:t>0</w:t>
      </w:r>
      <w:r w:rsidR="00115D6A" w:rsidRPr="00272673">
        <w:rPr>
          <w:rFonts w:cstheme="majorHAnsi"/>
          <w:sz w:val="19"/>
          <w:szCs w:val="19"/>
        </w:rPr>
        <w:t>-</w:t>
      </w:r>
      <w:r w:rsidR="00115D6A" w:rsidRPr="00272673">
        <w:rPr>
          <w:b/>
          <w:bCs/>
          <w:sz w:val="19"/>
          <w:szCs w:val="19"/>
        </w:rPr>
        <w:t xml:space="preserve">, </w:t>
      </w:r>
      <w:r w:rsidR="00DD1887" w:rsidRPr="00272673">
        <w:rPr>
          <w:b/>
          <w:bCs/>
          <w:sz w:val="19"/>
          <w:szCs w:val="19"/>
        </w:rPr>
        <w:t xml:space="preserve">incl. </w:t>
      </w:r>
      <w:r w:rsidR="001C6197" w:rsidRPr="00272673">
        <w:rPr>
          <w:b/>
          <w:bCs/>
          <w:sz w:val="19"/>
          <w:szCs w:val="19"/>
        </w:rPr>
        <w:t>b</w:t>
      </w:r>
      <w:r w:rsidR="00DD1887" w:rsidRPr="00272673">
        <w:rPr>
          <w:b/>
          <w:bCs/>
          <w:sz w:val="19"/>
          <w:szCs w:val="19"/>
        </w:rPr>
        <w:t xml:space="preserve">pm, btw en kosten rijklaar maken. </w:t>
      </w:r>
      <w:r w:rsidR="00115D6A" w:rsidRPr="00272673">
        <w:rPr>
          <w:b/>
          <w:bCs/>
          <w:sz w:val="19"/>
          <w:szCs w:val="19"/>
          <w:lang w:eastAsia="ja-JP"/>
        </w:rPr>
        <w:t>De</w:t>
      </w:r>
      <w:r w:rsidR="009D2016" w:rsidRPr="00272673">
        <w:rPr>
          <w:b/>
          <w:bCs/>
          <w:sz w:val="19"/>
          <w:szCs w:val="19"/>
          <w:lang w:eastAsia="ja-JP"/>
        </w:rPr>
        <w:t xml:space="preserve"> Mazda</w:t>
      </w:r>
      <w:r w:rsidR="00115D6A" w:rsidRPr="00272673">
        <w:rPr>
          <w:b/>
          <w:bCs/>
          <w:sz w:val="19"/>
          <w:szCs w:val="19"/>
          <w:lang w:eastAsia="ja-JP"/>
        </w:rPr>
        <w:t>6e is voorzien van een</w:t>
      </w:r>
      <w:r w:rsidR="00163505" w:rsidRPr="00272673">
        <w:rPr>
          <w:b/>
          <w:bCs/>
          <w:sz w:val="19"/>
          <w:szCs w:val="19"/>
          <w:lang w:eastAsia="ja-JP"/>
        </w:rPr>
        <w:t xml:space="preserve"> elektrische aandrijving</w:t>
      </w:r>
      <w:r w:rsidR="00115D6A" w:rsidRPr="00272673">
        <w:rPr>
          <w:b/>
          <w:bCs/>
          <w:sz w:val="19"/>
          <w:szCs w:val="19"/>
          <w:lang w:eastAsia="ja-JP"/>
        </w:rPr>
        <w:t>,</w:t>
      </w:r>
      <w:r w:rsidR="00163505" w:rsidRPr="00272673">
        <w:rPr>
          <w:b/>
          <w:bCs/>
          <w:sz w:val="19"/>
          <w:szCs w:val="19"/>
          <w:lang w:eastAsia="ja-JP"/>
        </w:rPr>
        <w:t xml:space="preserve"> een range tot 552 km, snellaadmogelijkheden tot </w:t>
      </w:r>
      <w:r w:rsidR="00AD16D3">
        <w:rPr>
          <w:b/>
          <w:bCs/>
          <w:sz w:val="19"/>
          <w:szCs w:val="19"/>
          <w:lang w:eastAsia="ja-JP"/>
        </w:rPr>
        <w:t>165</w:t>
      </w:r>
      <w:r w:rsidR="00B33B16">
        <w:rPr>
          <w:b/>
          <w:bCs/>
          <w:sz w:val="19"/>
          <w:szCs w:val="19"/>
          <w:lang w:eastAsia="ja-JP"/>
        </w:rPr>
        <w:t xml:space="preserve"> </w:t>
      </w:r>
      <w:r w:rsidR="00163505" w:rsidRPr="00272673">
        <w:rPr>
          <w:b/>
          <w:bCs/>
          <w:sz w:val="19"/>
          <w:szCs w:val="19"/>
          <w:lang w:eastAsia="ja-JP"/>
        </w:rPr>
        <w:t>kW, stijlvol Kodo-design en een ongekend hoogwaardig luxe interieur.</w:t>
      </w:r>
    </w:p>
    <w:p w14:paraId="65A76F7D" w14:textId="421BC8C1" w:rsidR="009D2016" w:rsidRPr="00272673" w:rsidRDefault="009D2016" w:rsidP="009D2016">
      <w:pPr>
        <w:pStyle w:val="NormalWeb"/>
        <w:spacing w:line="276" w:lineRule="auto"/>
        <w:jc w:val="both"/>
        <w:rPr>
          <w:rFonts w:ascii="Mazda Type" w:hAnsi="Mazda Type"/>
          <w:b/>
          <w:bCs/>
          <w:sz w:val="19"/>
          <w:szCs w:val="19"/>
        </w:rPr>
      </w:pPr>
      <w:r w:rsidRPr="00272673">
        <w:rPr>
          <w:rFonts w:ascii="Mazda Type" w:hAnsi="Mazda Type"/>
          <w:b/>
          <w:bCs/>
          <w:sz w:val="19"/>
          <w:szCs w:val="19"/>
          <w:lang w:val="de-DE"/>
        </w:rPr>
        <w:t>Takumi- en Takumi Plus</w:t>
      </w:r>
      <w:r w:rsidRPr="00272673">
        <w:rPr>
          <w:rFonts w:ascii="Mazda Type" w:hAnsi="Mazda Type"/>
          <w:b/>
          <w:bCs/>
          <w:sz w:val="19"/>
          <w:szCs w:val="19"/>
        </w:rPr>
        <w:t xml:space="preserve"> Business Edition met een sterke propositie voor de zakelijk rijder</w:t>
      </w:r>
    </w:p>
    <w:p w14:paraId="636D083E" w14:textId="3B0BEFF9" w:rsidR="009D2016" w:rsidRPr="00272673" w:rsidRDefault="009D2016" w:rsidP="009D2016">
      <w:pPr>
        <w:pStyle w:val="NormalWeb"/>
        <w:spacing w:line="276" w:lineRule="auto"/>
        <w:jc w:val="both"/>
        <w:rPr>
          <w:rFonts w:ascii="Mazda Type" w:hAnsi="Mazda Type"/>
          <w:sz w:val="19"/>
          <w:szCs w:val="19"/>
        </w:rPr>
      </w:pPr>
      <w:r w:rsidRPr="00272673">
        <w:rPr>
          <w:rFonts w:ascii="Mazda Type" w:hAnsi="Mazda Type"/>
          <w:sz w:val="19"/>
          <w:szCs w:val="19"/>
        </w:rPr>
        <w:t>Met de introductie van de Business Edition</w:t>
      </w:r>
      <w:r w:rsidR="00D87B4D">
        <w:rPr>
          <w:rFonts w:ascii="Mazda Type" w:hAnsi="Mazda Type"/>
          <w:sz w:val="19"/>
          <w:szCs w:val="19"/>
        </w:rPr>
        <w:t>s</w:t>
      </w:r>
      <w:r w:rsidRPr="00272673">
        <w:rPr>
          <w:rFonts w:ascii="Mazda Type" w:hAnsi="Mazda Type"/>
          <w:sz w:val="19"/>
          <w:szCs w:val="19"/>
        </w:rPr>
        <w:t xml:space="preserve">, resulterend in een scherpe prijsverlaging </w:t>
      </w:r>
      <w:r w:rsidR="00F63470" w:rsidRPr="00272673">
        <w:rPr>
          <w:rFonts w:ascii="Mazda Type" w:hAnsi="Mazda Type"/>
          <w:sz w:val="19"/>
          <w:szCs w:val="19"/>
        </w:rPr>
        <w:t xml:space="preserve">van vijfduizend euro </w:t>
      </w:r>
      <w:r w:rsidRPr="00272673">
        <w:rPr>
          <w:rFonts w:ascii="Mazda Type" w:hAnsi="Mazda Type"/>
          <w:sz w:val="19"/>
          <w:szCs w:val="19"/>
        </w:rPr>
        <w:t xml:space="preserve">ten opzichte van de huidige Mazda6e, biedt Mazda een sterke </w:t>
      </w:r>
      <w:r w:rsidR="00716E28">
        <w:rPr>
          <w:rFonts w:ascii="Mazda Type" w:hAnsi="Mazda Type"/>
          <w:sz w:val="19"/>
          <w:szCs w:val="19"/>
        </w:rPr>
        <w:t xml:space="preserve">nieuwe </w:t>
      </w:r>
      <w:r w:rsidRPr="00272673">
        <w:rPr>
          <w:rFonts w:ascii="Mazda Type" w:hAnsi="Mazda Type"/>
          <w:sz w:val="19"/>
          <w:szCs w:val="19"/>
        </w:rPr>
        <w:t>propositie met een compleet en aantrekkelijk aanbod voor de zakelijke rijder. De Business Editions weten</w:t>
      </w:r>
      <w:r w:rsidR="00272673" w:rsidRPr="00272673">
        <w:rPr>
          <w:rFonts w:ascii="Mazda Type" w:hAnsi="Mazda Type"/>
          <w:sz w:val="19"/>
          <w:szCs w:val="19"/>
        </w:rPr>
        <w:t>, dankzij de gunstige fiscale waarden,</w:t>
      </w:r>
      <w:r w:rsidRPr="00272673">
        <w:rPr>
          <w:rFonts w:ascii="Mazda Type" w:hAnsi="Mazda Type"/>
          <w:sz w:val="19"/>
          <w:szCs w:val="19"/>
        </w:rPr>
        <w:t xml:space="preserve"> de zakelijke doelgroep goed te bereiken en worden</w:t>
      </w:r>
      <w:r w:rsidR="00272673" w:rsidRPr="00272673">
        <w:rPr>
          <w:rFonts w:ascii="Mazda Type" w:hAnsi="Mazda Type"/>
          <w:sz w:val="19"/>
          <w:szCs w:val="19"/>
        </w:rPr>
        <w:t xml:space="preserve"> naast de Mazda6e</w:t>
      </w:r>
      <w:r w:rsidRPr="00272673">
        <w:rPr>
          <w:rFonts w:ascii="Mazda Type" w:hAnsi="Mazda Type"/>
          <w:sz w:val="19"/>
          <w:szCs w:val="19"/>
        </w:rPr>
        <w:t xml:space="preserve"> reeds aangeboden op de Mazda </w:t>
      </w:r>
      <w:r w:rsidR="00FB4510">
        <w:rPr>
          <w:rFonts w:ascii="Mazda Type" w:hAnsi="Mazda Type"/>
          <w:sz w:val="19"/>
          <w:szCs w:val="19"/>
        </w:rPr>
        <w:br/>
      </w:r>
      <w:r w:rsidRPr="00272673">
        <w:rPr>
          <w:rFonts w:ascii="Mazda Type" w:hAnsi="Mazda Type"/>
          <w:sz w:val="19"/>
          <w:szCs w:val="19"/>
        </w:rPr>
        <w:t>CX-60, CX-80, Mazda3 en CX-30.</w:t>
      </w:r>
      <w:r w:rsidR="00B33B16">
        <w:rPr>
          <w:rFonts w:ascii="Mazda Type" w:hAnsi="Mazda Type"/>
          <w:sz w:val="19"/>
          <w:szCs w:val="19"/>
        </w:rPr>
        <w:t xml:space="preserve"> Bij de Mazda6e komen de reguliere uitvoeringen te vervallen. </w:t>
      </w:r>
    </w:p>
    <w:p w14:paraId="12D73489" w14:textId="72C2836F" w:rsidR="001331EE" w:rsidRDefault="004D5354" w:rsidP="002B2093">
      <w:pPr>
        <w:pStyle w:val="NormalWeb"/>
        <w:spacing w:line="276" w:lineRule="auto"/>
        <w:jc w:val="both"/>
        <w:rPr>
          <w:rFonts w:ascii="Mazda Type" w:hAnsi="Mazda Type"/>
          <w:sz w:val="19"/>
          <w:szCs w:val="19"/>
        </w:rPr>
      </w:pPr>
      <w:r w:rsidRPr="00272673">
        <w:rPr>
          <w:rFonts w:ascii="Mazda Type" w:hAnsi="Mazda Type"/>
          <w:sz w:val="19"/>
          <w:szCs w:val="19"/>
        </w:rPr>
        <w:t>De bijtelling voor een Mazda6e Takumi Business Edition</w:t>
      </w:r>
      <w:r w:rsidR="00B810E0">
        <w:rPr>
          <w:rStyle w:val="FootnoteReference"/>
          <w:rFonts w:ascii="Mazda Type" w:hAnsi="Mazda Type"/>
          <w:sz w:val="19"/>
          <w:szCs w:val="19"/>
        </w:rPr>
        <w:footnoteReference w:id="1"/>
      </w:r>
      <w:r w:rsidRPr="00272673">
        <w:rPr>
          <w:rFonts w:ascii="Mazda Type" w:hAnsi="Mazda Type"/>
          <w:sz w:val="19"/>
          <w:szCs w:val="19"/>
        </w:rPr>
        <w:t xml:space="preserve"> is er </w:t>
      </w:r>
      <w:r w:rsidR="00AD16D3">
        <w:rPr>
          <w:rFonts w:ascii="Mazda Type" w:hAnsi="Mazda Type"/>
          <w:sz w:val="19"/>
          <w:szCs w:val="19"/>
        </w:rPr>
        <w:t>vanaf</w:t>
      </w:r>
      <w:r w:rsidR="00AD16D3" w:rsidRPr="00272673">
        <w:rPr>
          <w:rFonts w:ascii="Mazda Type" w:hAnsi="Mazda Type"/>
          <w:sz w:val="19"/>
          <w:szCs w:val="19"/>
        </w:rPr>
        <w:t xml:space="preserve"> </w:t>
      </w:r>
      <w:r w:rsidRPr="00272673">
        <w:rPr>
          <w:rFonts w:ascii="Mazda Type" w:hAnsi="Mazda Type"/>
          <w:sz w:val="19"/>
          <w:szCs w:val="19"/>
        </w:rPr>
        <w:t>21</w:t>
      </w:r>
      <w:r w:rsidR="00013E8E" w:rsidRPr="00272673">
        <w:rPr>
          <w:rFonts w:ascii="Mazda Type" w:hAnsi="Mazda Type"/>
          <w:sz w:val="19"/>
          <w:szCs w:val="19"/>
        </w:rPr>
        <w:t>8</w:t>
      </w:r>
      <w:r w:rsidRPr="00272673">
        <w:rPr>
          <w:rFonts w:ascii="Mazda Type" w:hAnsi="Mazda Type"/>
          <w:sz w:val="19"/>
          <w:szCs w:val="19"/>
        </w:rPr>
        <w:t xml:space="preserve"> euro netto per maand</w:t>
      </w:r>
      <w:r w:rsidR="007A49D9" w:rsidRPr="00272673">
        <w:rPr>
          <w:rFonts w:ascii="Mazda Type" w:hAnsi="Mazda Type"/>
          <w:sz w:val="19"/>
          <w:szCs w:val="19"/>
        </w:rPr>
        <w:t xml:space="preserve"> en de Takumi Plus Busin</w:t>
      </w:r>
      <w:r w:rsidR="007A49D9" w:rsidRPr="00B810E0">
        <w:rPr>
          <w:rFonts w:ascii="Mazda Type" w:hAnsi="Mazda Type"/>
          <w:sz w:val="19"/>
          <w:szCs w:val="19"/>
        </w:rPr>
        <w:t>ess Edition vanaf 231 euro per maand</w:t>
      </w:r>
      <w:r w:rsidRPr="00B810E0">
        <w:rPr>
          <w:rFonts w:ascii="Mazda Type" w:hAnsi="Mazda Type"/>
          <w:sz w:val="19"/>
          <w:szCs w:val="19"/>
        </w:rPr>
        <w:t xml:space="preserve">. Mazda biedt voor de Mazda6e daarnaast aantrekkelijke leasetarieven met een zakelijk Operational Leasetarief </w:t>
      </w:r>
      <w:r w:rsidR="007A49D9" w:rsidRPr="00B810E0">
        <w:rPr>
          <w:rFonts w:ascii="Mazda Type" w:hAnsi="Mazda Type"/>
          <w:sz w:val="19"/>
          <w:szCs w:val="19"/>
        </w:rPr>
        <w:t xml:space="preserve">voor de Takumi Business Edition </w:t>
      </w:r>
      <w:r w:rsidRPr="00B810E0">
        <w:rPr>
          <w:rFonts w:ascii="Mazda Type" w:hAnsi="Mazda Type"/>
          <w:sz w:val="19"/>
          <w:szCs w:val="19"/>
        </w:rPr>
        <w:t xml:space="preserve">vanaf € </w:t>
      </w:r>
      <w:r w:rsidR="00B810E0" w:rsidRPr="00B810E0">
        <w:rPr>
          <w:rFonts w:ascii="Mazda Type" w:hAnsi="Mazda Type"/>
          <w:sz w:val="19"/>
          <w:szCs w:val="19"/>
        </w:rPr>
        <w:t>615</w:t>
      </w:r>
      <w:r w:rsidRPr="00B810E0">
        <w:rPr>
          <w:rFonts w:ascii="Mazda Type" w:hAnsi="Mazda Type"/>
          <w:sz w:val="19"/>
          <w:szCs w:val="19"/>
        </w:rPr>
        <w:t xml:space="preserve">,- per maand, excl. btw (60 mnd./10.000 km/jr.). Het Private Leasetarief is vanaf € </w:t>
      </w:r>
      <w:r w:rsidR="00B810E0" w:rsidRPr="00B810E0">
        <w:rPr>
          <w:rFonts w:ascii="Mazda Type" w:hAnsi="Mazda Type"/>
          <w:sz w:val="19"/>
          <w:szCs w:val="19"/>
        </w:rPr>
        <w:t>569</w:t>
      </w:r>
      <w:r w:rsidRPr="00B810E0">
        <w:rPr>
          <w:rFonts w:ascii="Mazda Type" w:hAnsi="Mazda Type"/>
          <w:sz w:val="19"/>
          <w:szCs w:val="19"/>
        </w:rPr>
        <w:t>,- per maand, incl. btw (72 mnd./5.000 km/jr.)</w:t>
      </w:r>
      <w:r w:rsidR="00F90760" w:rsidRPr="00B810E0">
        <w:rPr>
          <w:rFonts w:ascii="Mazda Type" w:hAnsi="Mazda Type"/>
          <w:sz w:val="19"/>
          <w:szCs w:val="19"/>
        </w:rPr>
        <w:t xml:space="preserve"> en Financial Lease vanaf € 499,- per maand, </w:t>
      </w:r>
      <w:r w:rsidR="00C550C1">
        <w:rPr>
          <w:rFonts w:ascii="Mazda Type" w:hAnsi="Mazda Type"/>
          <w:sz w:val="19"/>
          <w:szCs w:val="19"/>
        </w:rPr>
        <w:t>excl</w:t>
      </w:r>
      <w:r w:rsidR="00F90760" w:rsidRPr="00B810E0">
        <w:rPr>
          <w:rFonts w:ascii="Mazda Type" w:hAnsi="Mazda Type"/>
          <w:sz w:val="19"/>
          <w:szCs w:val="19"/>
        </w:rPr>
        <w:t>. btw</w:t>
      </w:r>
      <w:r w:rsidR="008771E4" w:rsidRPr="00B810E0">
        <w:rPr>
          <w:rFonts w:ascii="Mazda Type" w:hAnsi="Mazda Type"/>
          <w:sz w:val="19"/>
          <w:szCs w:val="19"/>
        </w:rPr>
        <w:t xml:space="preserve"> </w:t>
      </w:r>
      <w:r w:rsidR="008771E4" w:rsidRPr="00B810E0">
        <w:rPr>
          <w:rFonts w:ascii="Mazda Type" w:hAnsi="Mazda Type"/>
          <w:color w:val="000000" w:themeColor="text1"/>
          <w:sz w:val="19"/>
          <w:szCs w:val="19"/>
        </w:rPr>
        <w:t>(</w:t>
      </w:r>
      <w:r w:rsidR="002225F7" w:rsidRPr="00B810E0">
        <w:rPr>
          <w:rFonts w:ascii="Mazda Type" w:hAnsi="Mazda Type"/>
          <w:color w:val="000000" w:themeColor="text1"/>
          <w:sz w:val="19"/>
          <w:szCs w:val="19"/>
        </w:rPr>
        <w:t>48</w:t>
      </w:r>
      <w:r w:rsidR="008771E4" w:rsidRPr="00B810E0">
        <w:rPr>
          <w:rFonts w:ascii="Mazda Type" w:hAnsi="Mazda Type"/>
          <w:color w:val="000000" w:themeColor="text1"/>
          <w:sz w:val="19"/>
          <w:szCs w:val="19"/>
        </w:rPr>
        <w:t xml:space="preserve"> mnd./</w:t>
      </w:r>
      <w:r w:rsidR="005141F6" w:rsidRPr="00B810E0">
        <w:rPr>
          <w:rFonts w:ascii="Mazda Type" w:hAnsi="Mazda Type"/>
          <w:color w:val="000000" w:themeColor="text1"/>
          <w:sz w:val="19"/>
          <w:szCs w:val="19"/>
        </w:rPr>
        <w:t xml:space="preserve"> tarief </w:t>
      </w:r>
      <w:r w:rsidR="00243979" w:rsidRPr="00B810E0">
        <w:rPr>
          <w:rFonts w:ascii="Mazda Type" w:hAnsi="Mazda Type"/>
          <w:color w:val="000000" w:themeColor="text1"/>
          <w:sz w:val="19"/>
          <w:szCs w:val="19"/>
        </w:rPr>
        <w:t>0</w:t>
      </w:r>
      <w:r w:rsidR="005141F6" w:rsidRPr="00B810E0">
        <w:rPr>
          <w:rFonts w:ascii="Mazda Type" w:hAnsi="Mazda Type"/>
          <w:color w:val="000000" w:themeColor="text1"/>
          <w:sz w:val="19"/>
          <w:szCs w:val="19"/>
        </w:rPr>
        <w:t>,</w:t>
      </w:r>
      <w:r w:rsidR="00243979" w:rsidRPr="00B810E0">
        <w:rPr>
          <w:rFonts w:ascii="Mazda Type" w:hAnsi="Mazda Type"/>
          <w:color w:val="000000" w:themeColor="text1"/>
          <w:sz w:val="19"/>
          <w:szCs w:val="19"/>
        </w:rPr>
        <w:t>00</w:t>
      </w:r>
      <w:r w:rsidR="005141F6" w:rsidRPr="00B810E0">
        <w:rPr>
          <w:rFonts w:ascii="Mazda Type" w:hAnsi="Mazda Type"/>
          <w:color w:val="000000" w:themeColor="text1"/>
          <w:sz w:val="19"/>
          <w:szCs w:val="19"/>
        </w:rPr>
        <w:t>%).</w:t>
      </w:r>
    </w:p>
    <w:p w14:paraId="2A87FDDF" w14:textId="707AA084" w:rsidR="00837F58" w:rsidRPr="00CD1736" w:rsidRDefault="00837F58" w:rsidP="002B2093">
      <w:pPr>
        <w:pStyle w:val="NormalWeb"/>
        <w:spacing w:line="276" w:lineRule="auto"/>
        <w:jc w:val="both"/>
        <w:rPr>
          <w:rFonts w:ascii="Mazda Type" w:hAnsi="Mazda Type"/>
          <w:b/>
          <w:bCs/>
          <w:sz w:val="19"/>
          <w:szCs w:val="19"/>
        </w:rPr>
      </w:pPr>
      <w:r w:rsidRPr="00CD1736">
        <w:rPr>
          <w:rFonts w:ascii="Mazda Type" w:hAnsi="Mazda Type"/>
          <w:b/>
          <w:bCs/>
          <w:sz w:val="19"/>
          <w:szCs w:val="19"/>
        </w:rPr>
        <w:t>Rijke uitrusting</w:t>
      </w:r>
      <w:r w:rsidR="00CD1736" w:rsidRPr="00CD1736">
        <w:rPr>
          <w:rFonts w:ascii="Mazda Type" w:hAnsi="Mazda Type"/>
          <w:b/>
          <w:bCs/>
          <w:sz w:val="19"/>
          <w:szCs w:val="19"/>
        </w:rPr>
        <w:t xml:space="preserve"> op alle vlakken</w:t>
      </w:r>
    </w:p>
    <w:p w14:paraId="38170D43" w14:textId="77AB9BFF" w:rsidR="00CD1736" w:rsidRDefault="00272673" w:rsidP="00CD1736">
      <w:pPr>
        <w:adjustRightInd w:val="0"/>
        <w:spacing w:after="240" w:line="276" w:lineRule="auto"/>
        <w:jc w:val="both"/>
        <w:rPr>
          <w:kern w:val="2"/>
          <w:sz w:val="19"/>
          <w:szCs w:val="19"/>
          <w:lang w:eastAsia="ja-JP"/>
        </w:rPr>
      </w:pPr>
      <w:r w:rsidRPr="00272673">
        <w:rPr>
          <w:sz w:val="19"/>
          <w:szCs w:val="19"/>
        </w:rPr>
        <w:t>De instapuitvoering Takumi Business Edition is standaard enorm rijk uitgerust. Van panoramadak, 19-inch lichtmetalen velgen, uitgebreide multimedia, veel veiligheids</w:t>
      </w:r>
      <w:r w:rsidR="007E5318">
        <w:rPr>
          <w:sz w:val="19"/>
          <w:szCs w:val="19"/>
        </w:rPr>
        <w:t>voorzieningen</w:t>
      </w:r>
      <w:r w:rsidRPr="00272673">
        <w:rPr>
          <w:sz w:val="19"/>
          <w:szCs w:val="19"/>
        </w:rPr>
        <w:t xml:space="preserve">, een </w:t>
      </w:r>
      <w:r w:rsidRPr="00272673">
        <w:rPr>
          <w:kern w:val="2"/>
          <w:sz w:val="19"/>
          <w:szCs w:val="19"/>
          <w:lang w:eastAsia="ja-JP"/>
        </w:rPr>
        <w:t>SonyPRO® systeem met 14 speakers</w:t>
      </w:r>
      <w:r w:rsidRPr="00272673">
        <w:rPr>
          <w:sz w:val="19"/>
          <w:szCs w:val="19"/>
        </w:rPr>
        <w:t xml:space="preserve">, </w:t>
      </w:r>
      <w:r w:rsidRPr="00272673">
        <w:rPr>
          <w:kern w:val="2"/>
          <w:sz w:val="19"/>
          <w:szCs w:val="19"/>
          <w:lang w:eastAsia="ja-JP"/>
        </w:rPr>
        <w:t xml:space="preserve">14.6-inch touchscreen, een 10.2-inch digitale meter, een </w:t>
      </w:r>
      <w:r w:rsidR="00E46A89">
        <w:rPr>
          <w:kern w:val="2"/>
          <w:sz w:val="19"/>
          <w:szCs w:val="19"/>
          <w:lang w:eastAsia="ja-JP"/>
        </w:rPr>
        <w:t>h</w:t>
      </w:r>
      <w:r w:rsidRPr="00272673">
        <w:rPr>
          <w:kern w:val="2"/>
          <w:sz w:val="19"/>
          <w:szCs w:val="19"/>
          <w:lang w:eastAsia="ja-JP"/>
        </w:rPr>
        <w:t>ead-</w:t>
      </w:r>
      <w:r w:rsidR="00E46A89">
        <w:rPr>
          <w:kern w:val="2"/>
          <w:sz w:val="19"/>
          <w:szCs w:val="19"/>
          <w:lang w:eastAsia="ja-JP"/>
        </w:rPr>
        <w:t>u</w:t>
      </w:r>
      <w:r w:rsidRPr="00272673">
        <w:rPr>
          <w:kern w:val="2"/>
          <w:sz w:val="19"/>
          <w:szCs w:val="19"/>
          <w:lang w:eastAsia="ja-JP"/>
        </w:rPr>
        <w:t xml:space="preserve">p </w:t>
      </w:r>
      <w:r w:rsidR="00E46A89">
        <w:rPr>
          <w:kern w:val="2"/>
          <w:sz w:val="19"/>
          <w:szCs w:val="19"/>
          <w:lang w:eastAsia="ja-JP"/>
        </w:rPr>
        <w:t>d</w:t>
      </w:r>
      <w:r w:rsidRPr="00272673">
        <w:rPr>
          <w:kern w:val="2"/>
          <w:sz w:val="19"/>
          <w:szCs w:val="19"/>
          <w:lang w:eastAsia="ja-JP"/>
        </w:rPr>
        <w:t xml:space="preserve">isplay, </w:t>
      </w:r>
      <w:r w:rsidRPr="00272673">
        <w:rPr>
          <w:sz w:val="19"/>
          <w:szCs w:val="19"/>
        </w:rPr>
        <w:t>Bluetooth® keyless entry, elektrische</w:t>
      </w:r>
      <w:r w:rsidR="00E46A89">
        <w:rPr>
          <w:sz w:val="19"/>
          <w:szCs w:val="19"/>
        </w:rPr>
        <w:t xml:space="preserve"> </w:t>
      </w:r>
      <w:r w:rsidRPr="00272673">
        <w:rPr>
          <w:sz w:val="19"/>
          <w:szCs w:val="19"/>
        </w:rPr>
        <w:t>stoelverstelling en stoelverkoeling.</w:t>
      </w:r>
      <w:r w:rsidRPr="00272673">
        <w:rPr>
          <w:kern w:val="2"/>
          <w:sz w:val="19"/>
          <w:szCs w:val="19"/>
          <w:lang w:eastAsia="ja-JP"/>
        </w:rPr>
        <w:t xml:space="preserve"> De Mazda6e beschikt bovendien over bijzondere functionaliteiten, zoals een app om de auto voor vertrek op afstand te koelen en verwarmen, sfeerverlichting in diverse kleuren en luxe</w:t>
      </w:r>
      <w:r w:rsidR="00AD16D3">
        <w:rPr>
          <w:kern w:val="2"/>
          <w:sz w:val="19"/>
          <w:szCs w:val="19"/>
          <w:lang w:eastAsia="ja-JP"/>
        </w:rPr>
        <w:t xml:space="preserve"> </w:t>
      </w:r>
      <w:r w:rsidR="00136A78">
        <w:rPr>
          <w:kern w:val="2"/>
          <w:sz w:val="19"/>
          <w:szCs w:val="19"/>
          <w:lang w:eastAsia="ja-JP"/>
        </w:rPr>
        <w:t xml:space="preserve">dual </w:t>
      </w:r>
      <w:r w:rsidR="00AD16D3">
        <w:rPr>
          <w:kern w:val="2"/>
          <w:sz w:val="19"/>
          <w:szCs w:val="19"/>
          <w:lang w:eastAsia="ja-JP"/>
        </w:rPr>
        <w:t>zone</w:t>
      </w:r>
      <w:r w:rsidRPr="00272673">
        <w:rPr>
          <w:kern w:val="2"/>
          <w:sz w:val="19"/>
          <w:szCs w:val="19"/>
          <w:lang w:eastAsia="ja-JP"/>
        </w:rPr>
        <w:t xml:space="preserve"> climate control.</w:t>
      </w:r>
      <w:r w:rsidRPr="00272673">
        <w:rPr>
          <w:sz w:val="19"/>
          <w:szCs w:val="19"/>
        </w:rPr>
        <w:t xml:space="preserve"> D</w:t>
      </w:r>
      <w:r w:rsidRPr="00272673">
        <w:rPr>
          <w:kern w:val="2"/>
          <w:sz w:val="19"/>
          <w:szCs w:val="19"/>
          <w:lang w:eastAsia="ja-JP"/>
        </w:rPr>
        <w:t xml:space="preserve">e Takumi uitvoering heeft </w:t>
      </w:r>
      <w:r w:rsidR="00AD16D3">
        <w:rPr>
          <w:kern w:val="2"/>
          <w:sz w:val="19"/>
          <w:szCs w:val="19"/>
          <w:lang w:eastAsia="ja-JP"/>
        </w:rPr>
        <w:t xml:space="preserve">een </w:t>
      </w:r>
      <w:r w:rsidRPr="00272673">
        <w:rPr>
          <w:kern w:val="2"/>
          <w:sz w:val="19"/>
          <w:szCs w:val="19"/>
          <w:lang w:eastAsia="ja-JP"/>
        </w:rPr>
        <w:t>kunstlederen interieur in Warm Beige of Black, terwijl de Takumi Plus Business Edition</w:t>
      </w:r>
      <w:r w:rsidRPr="00272673">
        <w:rPr>
          <w:b/>
          <w:bCs/>
          <w:spacing w:val="-2"/>
          <w:sz w:val="19"/>
          <w:szCs w:val="19"/>
        </w:rPr>
        <w:t xml:space="preserve"> </w:t>
      </w:r>
      <w:r w:rsidR="00D40AF8">
        <w:rPr>
          <w:kern w:val="2"/>
          <w:sz w:val="19"/>
          <w:szCs w:val="19"/>
          <w:lang w:eastAsia="ja-JP"/>
        </w:rPr>
        <w:t xml:space="preserve">luxe </w:t>
      </w:r>
      <w:r w:rsidRPr="00272673">
        <w:rPr>
          <w:kern w:val="2"/>
          <w:sz w:val="19"/>
          <w:szCs w:val="19"/>
          <w:lang w:eastAsia="ja-JP"/>
        </w:rPr>
        <w:t xml:space="preserve">Tan Nappa en </w:t>
      </w:r>
      <w:r w:rsidR="00527662">
        <w:rPr>
          <w:kern w:val="2"/>
          <w:sz w:val="19"/>
          <w:szCs w:val="19"/>
          <w:lang w:eastAsia="ja-JP"/>
        </w:rPr>
        <w:t>s</w:t>
      </w:r>
      <w:r w:rsidRPr="00272673">
        <w:rPr>
          <w:kern w:val="2"/>
          <w:sz w:val="19"/>
          <w:szCs w:val="19"/>
          <w:lang w:eastAsia="ja-JP"/>
        </w:rPr>
        <w:t xml:space="preserve">uède leder biedt en een elektrisch bedienbaar zonnescherm </w:t>
      </w:r>
      <w:r w:rsidR="00AD16D3">
        <w:rPr>
          <w:kern w:val="2"/>
          <w:sz w:val="19"/>
          <w:szCs w:val="19"/>
          <w:lang w:eastAsia="ja-JP"/>
        </w:rPr>
        <w:t>in</w:t>
      </w:r>
      <w:r w:rsidR="00AD16D3" w:rsidRPr="00272673">
        <w:rPr>
          <w:kern w:val="2"/>
          <w:sz w:val="19"/>
          <w:szCs w:val="19"/>
          <w:lang w:eastAsia="ja-JP"/>
        </w:rPr>
        <w:t xml:space="preserve"> </w:t>
      </w:r>
      <w:r w:rsidRPr="00272673">
        <w:rPr>
          <w:kern w:val="2"/>
          <w:sz w:val="19"/>
          <w:szCs w:val="19"/>
          <w:lang w:eastAsia="ja-JP"/>
        </w:rPr>
        <w:t xml:space="preserve">het </w:t>
      </w:r>
      <w:r w:rsidR="00AD16D3">
        <w:rPr>
          <w:kern w:val="2"/>
          <w:sz w:val="19"/>
          <w:szCs w:val="19"/>
          <w:lang w:eastAsia="ja-JP"/>
        </w:rPr>
        <w:t>panorama</w:t>
      </w:r>
      <w:r w:rsidRPr="00272673">
        <w:rPr>
          <w:kern w:val="2"/>
          <w:sz w:val="19"/>
          <w:szCs w:val="19"/>
          <w:lang w:eastAsia="ja-JP"/>
        </w:rPr>
        <w:t>dak toevoegt.</w:t>
      </w:r>
      <w:r w:rsidR="00527662">
        <w:rPr>
          <w:kern w:val="2"/>
          <w:sz w:val="19"/>
          <w:szCs w:val="19"/>
          <w:lang w:eastAsia="ja-JP"/>
        </w:rPr>
        <w:t xml:space="preserve"> </w:t>
      </w:r>
      <w:r w:rsidRPr="00272673">
        <w:rPr>
          <w:kern w:val="2"/>
          <w:sz w:val="19"/>
          <w:szCs w:val="19"/>
          <w:lang w:eastAsia="ja-JP"/>
        </w:rPr>
        <w:t>Samen vormen de designelementen voor het exterieur en interieur een samenhangende mix van stijl, comfort en functionaliteit.</w:t>
      </w:r>
    </w:p>
    <w:p w14:paraId="1A324C62" w14:textId="77777777" w:rsidR="00CD1736" w:rsidRDefault="00CD1736" w:rsidP="00CD1736">
      <w:pPr>
        <w:adjustRightInd w:val="0"/>
        <w:spacing w:after="240" w:line="276" w:lineRule="auto"/>
        <w:jc w:val="both"/>
        <w:rPr>
          <w:kern w:val="2"/>
          <w:sz w:val="19"/>
          <w:szCs w:val="19"/>
          <w:lang w:eastAsia="ja-JP"/>
        </w:rPr>
      </w:pPr>
    </w:p>
    <w:p w14:paraId="00F17E7E" w14:textId="16A9145C" w:rsidR="002B2093" w:rsidRPr="00272673" w:rsidRDefault="002B2093" w:rsidP="00CD1736">
      <w:pPr>
        <w:adjustRightInd w:val="0"/>
        <w:spacing w:after="240" w:line="276" w:lineRule="auto"/>
        <w:jc w:val="both"/>
        <w:rPr>
          <w:sz w:val="19"/>
          <w:szCs w:val="19"/>
        </w:rPr>
      </w:pPr>
      <w:r w:rsidRPr="00272673">
        <w:rPr>
          <w:b/>
          <w:bCs/>
          <w:sz w:val="19"/>
          <w:szCs w:val="19"/>
        </w:rPr>
        <w:t>Prestaties en actieradius afgestemd op de behoeften van de bestuurder</w:t>
      </w:r>
    </w:p>
    <w:p w14:paraId="2C0A1D37" w14:textId="34084C65" w:rsidR="00272673" w:rsidRPr="00360380" w:rsidRDefault="002B2093" w:rsidP="002B2093">
      <w:pPr>
        <w:pStyle w:val="NormalWeb"/>
        <w:spacing w:line="276" w:lineRule="auto"/>
        <w:jc w:val="both"/>
        <w:rPr>
          <w:rFonts w:ascii="Mazda Type" w:hAnsi="Mazda Type"/>
          <w:sz w:val="19"/>
          <w:szCs w:val="19"/>
        </w:rPr>
      </w:pPr>
      <w:r w:rsidRPr="00360380">
        <w:rPr>
          <w:rFonts w:ascii="Mazda Type" w:hAnsi="Mazda Type"/>
          <w:sz w:val="19"/>
          <w:szCs w:val="19"/>
        </w:rPr>
        <w:t xml:space="preserve">De Mazda6e biedt twee aandrijflijnopties die passen bij verschillende rijvoorkeuren. De </w:t>
      </w:r>
      <w:r w:rsidR="0028177A">
        <w:rPr>
          <w:rFonts w:ascii="Mazda Type" w:hAnsi="Mazda Type"/>
          <w:sz w:val="19"/>
          <w:szCs w:val="19"/>
        </w:rPr>
        <w:t xml:space="preserve">EV met </w:t>
      </w:r>
      <w:r w:rsidR="0060635F">
        <w:rPr>
          <w:rFonts w:ascii="Mazda Type" w:hAnsi="Mazda Type"/>
          <w:sz w:val="19"/>
          <w:szCs w:val="19"/>
        </w:rPr>
        <w:t xml:space="preserve">Standard </w:t>
      </w:r>
      <w:r w:rsidR="0028177A">
        <w:rPr>
          <w:rFonts w:ascii="Mazda Type" w:hAnsi="Mazda Type"/>
          <w:sz w:val="19"/>
          <w:szCs w:val="19"/>
        </w:rPr>
        <w:t>Range</w:t>
      </w:r>
      <w:r w:rsidR="00360380" w:rsidRPr="00360380">
        <w:rPr>
          <w:rFonts w:ascii="Mazda Type" w:hAnsi="Mazda Type"/>
          <w:sz w:val="19"/>
          <w:szCs w:val="19"/>
        </w:rPr>
        <w:t xml:space="preserve"> is </w:t>
      </w:r>
      <w:r w:rsidRPr="00360380">
        <w:rPr>
          <w:rFonts w:ascii="Mazda Type" w:hAnsi="Mazda Type"/>
          <w:sz w:val="19"/>
          <w:szCs w:val="19"/>
        </w:rPr>
        <w:t>uitgerust met een 68,8 kWh batterij voor een actieradius tot 479 km</w:t>
      </w:r>
      <w:r w:rsidRPr="00360380">
        <w:rPr>
          <w:rStyle w:val="FootnoteReference"/>
          <w:rFonts w:ascii="Mazda Type" w:eastAsiaTheme="minorEastAsia" w:hAnsi="Mazda Type"/>
          <w:sz w:val="19"/>
          <w:szCs w:val="19"/>
        </w:rPr>
        <w:footnoteReference w:id="2"/>
      </w:r>
      <w:r w:rsidRPr="00360380">
        <w:rPr>
          <w:rFonts w:ascii="Mazda Type" w:hAnsi="Mazda Type"/>
          <w:sz w:val="19"/>
          <w:szCs w:val="19"/>
        </w:rPr>
        <w:t xml:space="preserve">. </w:t>
      </w:r>
      <w:r w:rsidR="008C569E">
        <w:rPr>
          <w:rFonts w:ascii="Mazda Type" w:hAnsi="Mazda Type"/>
          <w:sz w:val="19"/>
          <w:szCs w:val="19"/>
        </w:rPr>
        <w:t xml:space="preserve"> </w:t>
      </w:r>
      <w:r w:rsidRPr="00360380">
        <w:rPr>
          <w:rFonts w:ascii="Mazda Type" w:hAnsi="Mazda Type"/>
          <w:sz w:val="19"/>
          <w:szCs w:val="19"/>
        </w:rPr>
        <w:t>Met 165 kW DC opladen laadt hij op van 10% tot 80% in slechts 24 minuten, en 235 km bereik kan worden toegevoegd in 15 minuten</w:t>
      </w:r>
      <w:r w:rsidRPr="00360380">
        <w:rPr>
          <w:rStyle w:val="FootnoteReference"/>
          <w:rFonts w:ascii="Mazda Type" w:eastAsiaTheme="minorEastAsia" w:hAnsi="Mazda Type"/>
          <w:kern w:val="2"/>
          <w:sz w:val="19"/>
          <w:szCs w:val="19"/>
        </w:rPr>
        <w:t xml:space="preserve"> </w:t>
      </w:r>
      <w:r w:rsidRPr="00360380">
        <w:rPr>
          <w:rStyle w:val="FootnoteReference"/>
          <w:rFonts w:ascii="Mazda Type" w:eastAsiaTheme="minorEastAsia" w:hAnsi="Mazda Type"/>
          <w:kern w:val="2"/>
          <w:sz w:val="19"/>
          <w:szCs w:val="19"/>
          <w:lang w:val="en-US"/>
        </w:rPr>
        <w:footnoteReference w:id="3"/>
      </w:r>
      <w:r w:rsidRPr="00360380">
        <w:rPr>
          <w:rFonts w:ascii="Mazda Type" w:hAnsi="Mazda Type"/>
          <w:kern w:val="2"/>
          <w:sz w:val="19"/>
          <w:szCs w:val="19"/>
        </w:rPr>
        <w:t xml:space="preserve">. </w:t>
      </w:r>
      <w:r w:rsidRPr="00360380">
        <w:rPr>
          <w:rFonts w:ascii="Mazda Type" w:hAnsi="Mazda Type"/>
          <w:sz w:val="19"/>
          <w:szCs w:val="19"/>
        </w:rPr>
        <w:t xml:space="preserve">De elektromotor levert 190 kW (258 pk). </w:t>
      </w:r>
      <w:r w:rsidRPr="00360380">
        <w:rPr>
          <w:rFonts w:ascii="Mazda Type" w:hAnsi="Mazda Type"/>
          <w:kern w:val="2"/>
          <w:sz w:val="19"/>
          <w:szCs w:val="19"/>
        </w:rPr>
        <w:t xml:space="preserve"> </w:t>
      </w:r>
      <w:r w:rsidRPr="00360380">
        <w:rPr>
          <w:rFonts w:ascii="Mazda Type" w:hAnsi="Mazda Type"/>
          <w:sz w:val="19"/>
          <w:szCs w:val="19"/>
        </w:rPr>
        <w:t>Voor wie liever ononderbroken lange afstanden rijdt en minder focus heeft op het snelladen, bijvoorbeeld de zakelijk rijder, is er de Long Range</w:t>
      </w:r>
      <w:r w:rsidRPr="00360380">
        <w:rPr>
          <w:rStyle w:val="FootnoteReference"/>
          <w:rFonts w:ascii="Mazda Type" w:eastAsiaTheme="minorEastAsia" w:hAnsi="Mazda Type"/>
          <w:kern w:val="2"/>
          <w:sz w:val="19"/>
          <w:szCs w:val="19"/>
          <w:lang w:val="en-US"/>
        </w:rPr>
        <w:footnoteReference w:id="4"/>
      </w:r>
      <w:r w:rsidR="00272673" w:rsidRPr="00360380">
        <w:rPr>
          <w:rFonts w:ascii="Mazda Type" w:hAnsi="Mazda Type"/>
          <w:sz w:val="19"/>
          <w:szCs w:val="19"/>
        </w:rPr>
        <w:t xml:space="preserve">. </w:t>
      </w:r>
      <w:r w:rsidRPr="00360380">
        <w:rPr>
          <w:rFonts w:ascii="Mazda Type" w:hAnsi="Mazda Type"/>
          <w:spacing w:val="-2"/>
          <w:sz w:val="19"/>
          <w:szCs w:val="19"/>
        </w:rPr>
        <w:t>De</w:t>
      </w:r>
      <w:r w:rsidRPr="00360380">
        <w:rPr>
          <w:rFonts w:ascii="Mazda Type" w:hAnsi="Mazda Type"/>
          <w:sz w:val="19"/>
          <w:szCs w:val="19"/>
        </w:rPr>
        <w:t xml:space="preserve"> 80 kWh batterij z</w:t>
      </w:r>
      <w:r w:rsidRPr="00360380">
        <w:rPr>
          <w:rFonts w:ascii="Mazda Type" w:hAnsi="Mazda Type"/>
          <w:kern w:val="2"/>
          <w:sz w:val="19"/>
          <w:szCs w:val="19"/>
        </w:rPr>
        <w:t xml:space="preserve">orgt </w:t>
      </w:r>
      <w:r w:rsidRPr="00360380">
        <w:rPr>
          <w:rFonts w:ascii="Mazda Type" w:hAnsi="Mazda Type"/>
          <w:sz w:val="19"/>
          <w:szCs w:val="19"/>
        </w:rPr>
        <w:t>voor een actieradius tot 552 km en levert de elektromotor 180 kW (245 pk). De configuraties leveren 320 Nm koppel, zorgen voor een soepele acceleratie en responsieve prestaties. Het accupakket kan 90 kW gelijkstroom laden aan, waardoor de accu's in ongeveer 47 minuten van 10% tot 80% worden opgeladen.</w:t>
      </w:r>
    </w:p>
    <w:p w14:paraId="15B76527" w14:textId="234CE1F0" w:rsidR="002B2093" w:rsidRPr="00272673" w:rsidRDefault="002B2093" w:rsidP="002B2093">
      <w:pPr>
        <w:pStyle w:val="NormalWeb"/>
        <w:spacing w:line="276" w:lineRule="auto"/>
        <w:jc w:val="both"/>
        <w:rPr>
          <w:rFonts w:ascii="Mazda Type" w:hAnsi="Mazda Type"/>
          <w:b/>
          <w:bCs/>
          <w:sz w:val="19"/>
          <w:szCs w:val="19"/>
        </w:rPr>
      </w:pPr>
      <w:r w:rsidRPr="00272673">
        <w:rPr>
          <w:rFonts w:ascii="Mazda Type" w:hAnsi="Mazda Type"/>
          <w:sz w:val="19"/>
          <w:szCs w:val="19"/>
        </w:rPr>
        <w:t>Naast snel DC</w:t>
      </w:r>
      <w:r w:rsidR="00383D86">
        <w:rPr>
          <w:rFonts w:ascii="Mazda Type" w:hAnsi="Mazda Type"/>
          <w:sz w:val="19"/>
          <w:szCs w:val="19"/>
        </w:rPr>
        <w:t>-</w:t>
      </w:r>
      <w:r w:rsidRPr="00272673">
        <w:rPr>
          <w:rFonts w:ascii="Mazda Type" w:hAnsi="Mazda Type"/>
          <w:sz w:val="19"/>
          <w:szCs w:val="19"/>
        </w:rPr>
        <w:t xml:space="preserve">opladen met </w:t>
      </w:r>
      <w:r w:rsidR="00AD16D3" w:rsidRPr="00272673">
        <w:rPr>
          <w:rFonts w:ascii="Mazda Type" w:hAnsi="Mazda Type"/>
          <w:sz w:val="19"/>
          <w:szCs w:val="19"/>
        </w:rPr>
        <w:t>CCS-connectoren</w:t>
      </w:r>
      <w:r w:rsidRPr="00272673">
        <w:rPr>
          <w:rFonts w:ascii="Mazda Type" w:hAnsi="Mazda Type"/>
          <w:sz w:val="19"/>
          <w:szCs w:val="19"/>
        </w:rPr>
        <w:t>, ondersteunen beide aandrijflijnen 11 kW 3-fasen AC</w:t>
      </w:r>
      <w:r w:rsidR="00383D86">
        <w:rPr>
          <w:rFonts w:ascii="Mazda Type" w:hAnsi="Mazda Type"/>
          <w:sz w:val="19"/>
          <w:szCs w:val="19"/>
        </w:rPr>
        <w:t>-</w:t>
      </w:r>
      <w:r w:rsidRPr="00272673">
        <w:rPr>
          <w:rFonts w:ascii="Mazda Type" w:hAnsi="Mazda Type"/>
          <w:sz w:val="19"/>
          <w:szCs w:val="19"/>
        </w:rPr>
        <w:t>opladen via type 2 stekkers en kunnen ze aanhangers tot 1.500 kg trekken.</w:t>
      </w:r>
    </w:p>
    <w:p w14:paraId="1E42A659" w14:textId="77777777" w:rsidR="002B2093" w:rsidRDefault="002B2093" w:rsidP="002B2093">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hyperlink r:id="rId11" w:history="1">
        <w:r w:rsidRPr="00272673">
          <w:rPr>
            <w:rStyle w:val="Hyperlink"/>
            <w:rFonts w:ascii="Mazda Type" w:hAnsi="Mazda Type" w:cs="Helvetica"/>
            <w:sz w:val="19"/>
            <w:szCs w:val="19"/>
          </w:rPr>
          <w:t>Klik hier</w:t>
        </w:r>
      </w:hyperlink>
      <w:r w:rsidRPr="00272673">
        <w:rPr>
          <w:rFonts w:ascii="Mazda Type" w:hAnsi="Mazda Type" w:cs="Helvetica"/>
          <w:color w:val="101010"/>
          <w:sz w:val="19"/>
          <w:szCs w:val="19"/>
        </w:rPr>
        <w:t> voor de interactieve prijslijst van de Mazda6e.</w:t>
      </w:r>
      <w:r w:rsidRPr="00F11211">
        <w:rPr>
          <w:rFonts w:ascii="Mazda Type" w:hAnsi="Mazda Type" w:cs="Helvetica"/>
          <w:color w:val="101010"/>
          <w:sz w:val="19"/>
          <w:szCs w:val="19"/>
        </w:rPr>
        <w:t> </w:t>
      </w:r>
    </w:p>
    <w:p w14:paraId="7DF47148" w14:textId="77777777" w:rsidR="002B2093" w:rsidRDefault="002B2093" w:rsidP="002B2093">
      <w:pPr>
        <w:pStyle w:val="NormalWeb"/>
        <w:shd w:val="clear" w:color="auto" w:fill="FFFFFF"/>
        <w:spacing w:before="0" w:beforeAutospacing="0" w:after="0" w:afterAutospacing="0" w:line="276" w:lineRule="auto"/>
        <w:jc w:val="both"/>
        <w:rPr>
          <w:rFonts w:ascii="Mazda Type" w:hAnsi="Mazda Type" w:cs="Helvetica"/>
          <w:color w:val="101010"/>
          <w:sz w:val="19"/>
          <w:szCs w:val="19"/>
        </w:rPr>
      </w:pPr>
    </w:p>
    <w:p w14:paraId="20CEA47A" w14:textId="77777777" w:rsidR="00115D6A" w:rsidRDefault="00115D6A" w:rsidP="00491935">
      <w:pPr>
        <w:pStyle w:val="NormalWeb"/>
        <w:spacing w:line="276" w:lineRule="auto"/>
        <w:jc w:val="both"/>
        <w:rPr>
          <w:rFonts w:ascii="Mazda Type" w:hAnsi="Mazda Type"/>
          <w:sz w:val="19"/>
          <w:szCs w:val="19"/>
        </w:rPr>
      </w:pPr>
    </w:p>
    <w:p w14:paraId="3D5D2722" w14:textId="77777777" w:rsidR="00115D6A" w:rsidRDefault="00115D6A" w:rsidP="00491935">
      <w:pPr>
        <w:pStyle w:val="NormalWeb"/>
        <w:spacing w:line="276" w:lineRule="auto"/>
        <w:jc w:val="both"/>
        <w:rPr>
          <w:rFonts w:ascii="Mazda Type" w:hAnsi="Mazda Type"/>
          <w:sz w:val="19"/>
          <w:szCs w:val="19"/>
        </w:rPr>
      </w:pPr>
    </w:p>
    <w:sectPr w:rsidR="00115D6A" w:rsidSect="00D42B99">
      <w:headerReference w:type="even" r:id="rId12"/>
      <w:headerReference w:type="default" r:id="rId13"/>
      <w:footerReference w:type="default" r:id="rId14"/>
      <w:headerReference w:type="first" r:id="rId15"/>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2A73" w14:textId="77777777" w:rsidR="001B1E84" w:rsidRDefault="001B1E84" w:rsidP="00972E15">
      <w:r>
        <w:separator/>
      </w:r>
    </w:p>
  </w:endnote>
  <w:endnote w:type="continuationSeparator" w:id="0">
    <w:p w14:paraId="77877E89" w14:textId="77777777" w:rsidR="001B1E84" w:rsidRDefault="001B1E84"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2168" w14:textId="77777777" w:rsidR="001B1E84" w:rsidRDefault="001B1E84" w:rsidP="00972E15">
      <w:r>
        <w:separator/>
      </w:r>
    </w:p>
  </w:footnote>
  <w:footnote w:type="continuationSeparator" w:id="0">
    <w:p w14:paraId="3A9AD0D3" w14:textId="77777777" w:rsidR="001B1E84" w:rsidRDefault="001B1E84" w:rsidP="00972E15">
      <w:r>
        <w:continuationSeparator/>
      </w:r>
    </w:p>
  </w:footnote>
  <w:footnote w:id="1">
    <w:p w14:paraId="0F0C4F64" w14:textId="4DCBCC2F" w:rsidR="00B810E0" w:rsidRPr="00B810E0" w:rsidRDefault="00B810E0" w:rsidP="00B810E0">
      <w:pPr>
        <w:adjustRightInd w:val="0"/>
        <w:rPr>
          <w:sz w:val="14"/>
          <w:szCs w:val="14"/>
          <w:lang w:val="nl-NL"/>
        </w:rPr>
      </w:pPr>
      <w:r w:rsidRPr="00B810E0">
        <w:rPr>
          <w:rStyle w:val="FootnoteReference"/>
          <w:sz w:val="14"/>
          <w:szCs w:val="14"/>
        </w:rPr>
        <w:footnoteRef/>
      </w:r>
      <w:r w:rsidRPr="00B810E0">
        <w:rPr>
          <w:sz w:val="14"/>
          <w:szCs w:val="14"/>
        </w:rPr>
        <w:t xml:space="preserve"> </w:t>
      </w:r>
      <w:r w:rsidRPr="00B810E0">
        <w:rPr>
          <w:sz w:val="14"/>
          <w:szCs w:val="14"/>
          <w:lang w:val="nl-NL"/>
        </w:rPr>
        <w:t xml:space="preserve">Genoemde prijzen zijn incl. </w:t>
      </w:r>
      <w:r w:rsidR="00D50BF5">
        <w:rPr>
          <w:sz w:val="14"/>
          <w:szCs w:val="14"/>
          <w:lang w:val="nl-NL"/>
        </w:rPr>
        <w:t>bpm</w:t>
      </w:r>
      <w:r w:rsidRPr="00B810E0">
        <w:rPr>
          <w:sz w:val="14"/>
          <w:szCs w:val="14"/>
          <w:lang w:val="nl-NL"/>
        </w:rPr>
        <w:t xml:space="preserve">, </w:t>
      </w:r>
      <w:r w:rsidR="00D50BF5">
        <w:rPr>
          <w:sz w:val="14"/>
          <w:szCs w:val="14"/>
          <w:lang w:val="nl-NL"/>
        </w:rPr>
        <w:t>btw</w:t>
      </w:r>
      <w:r w:rsidRPr="00B810E0">
        <w:rPr>
          <w:sz w:val="14"/>
          <w:szCs w:val="14"/>
          <w:lang w:val="nl-NL"/>
        </w:rPr>
        <w:t xml:space="preserve"> en kosten rijklaar maken, excl. metallic/mica lak en opties. Prijswijzigingen zijn voorbehouden. Voor kosten en voorwaarden, raadpleeg www.mazda.nl. </w:t>
      </w:r>
    </w:p>
    <w:p w14:paraId="104BF9F0" w14:textId="664E6786" w:rsidR="00B810E0" w:rsidRPr="00B810E0" w:rsidRDefault="00B810E0">
      <w:pPr>
        <w:pStyle w:val="FootnoteText"/>
        <w:rPr>
          <w:lang w:val="nl-NL"/>
        </w:rPr>
      </w:pPr>
    </w:p>
  </w:footnote>
  <w:footnote w:id="2">
    <w:p w14:paraId="2376F461" w14:textId="77777777" w:rsidR="002B2093" w:rsidRPr="00B92AEA" w:rsidRDefault="002B2093" w:rsidP="002B2093">
      <w:pPr>
        <w:pStyle w:val="FootnoteText"/>
        <w:spacing w:line="276" w:lineRule="auto"/>
        <w:rPr>
          <w:sz w:val="14"/>
          <w:szCs w:val="14"/>
        </w:rPr>
      </w:pPr>
      <w:r w:rsidRPr="00B92AEA">
        <w:rPr>
          <w:rStyle w:val="FootnoteReference"/>
          <w:sz w:val="14"/>
          <w:szCs w:val="14"/>
        </w:rPr>
        <w:footnoteRef/>
      </w:r>
      <w:r w:rsidRPr="00B92AEA">
        <w:rPr>
          <w:sz w:val="14"/>
          <w:szCs w:val="14"/>
        </w:rPr>
        <w:t xml:space="preserve"> Bereik bepaald in overeenstemming met WLTP. De werkelijke actieradius kan afwijken, afhankelijk van uitrusting en individuele factoren.</w:t>
      </w:r>
    </w:p>
  </w:footnote>
  <w:footnote w:id="3">
    <w:p w14:paraId="2589EF54" w14:textId="77777777" w:rsidR="002B2093" w:rsidRPr="0032302A" w:rsidRDefault="002B2093" w:rsidP="002B2093">
      <w:pPr>
        <w:pStyle w:val="FootnoteText"/>
        <w:spacing w:line="276" w:lineRule="auto"/>
        <w:rPr>
          <w:sz w:val="14"/>
          <w:szCs w:val="14"/>
        </w:rPr>
      </w:pPr>
      <w:r w:rsidRPr="00B92AEA">
        <w:rPr>
          <w:rStyle w:val="FootnoteReference"/>
          <w:sz w:val="14"/>
          <w:szCs w:val="14"/>
        </w:rPr>
        <w:footnoteRef/>
      </w:r>
      <w:r w:rsidRPr="00B92AEA">
        <w:rPr>
          <w:sz w:val="14"/>
          <w:szCs w:val="14"/>
        </w:rPr>
        <w:t xml:space="preserve"> </w:t>
      </w:r>
      <w:r w:rsidRPr="00BC6822">
        <w:rPr>
          <w:sz w:val="14"/>
          <w:szCs w:val="14"/>
        </w:rPr>
        <w:t>Alle oplaadtijden hebben betrekking op ideale oplaadomstandigheden.</w:t>
      </w:r>
    </w:p>
  </w:footnote>
  <w:footnote w:id="4">
    <w:p w14:paraId="37AF24EF" w14:textId="2CB49174" w:rsidR="002B2093" w:rsidRPr="00B66168" w:rsidRDefault="002B2093" w:rsidP="002B2093">
      <w:pPr>
        <w:pStyle w:val="FootnoteText"/>
        <w:spacing w:line="276" w:lineRule="auto"/>
        <w:rPr>
          <w:sz w:val="22"/>
          <w:szCs w:val="22"/>
        </w:rPr>
      </w:pPr>
      <w:r w:rsidRPr="0032302A">
        <w:rPr>
          <w:rStyle w:val="FootnoteReference"/>
          <w:sz w:val="14"/>
          <w:szCs w:val="14"/>
        </w:rPr>
        <w:footnoteRef/>
      </w:r>
      <w:r w:rsidRPr="0032302A">
        <w:rPr>
          <w:sz w:val="14"/>
          <w:szCs w:val="14"/>
        </w:rPr>
        <w:t xml:space="preserve"> Mazda6e</w:t>
      </w:r>
      <w:r w:rsidR="00B810E0">
        <w:rPr>
          <w:sz w:val="14"/>
          <w:szCs w:val="14"/>
        </w:rPr>
        <w:t xml:space="preserve"> 2025</w:t>
      </w:r>
      <w:r w:rsidRPr="0032302A">
        <w:rPr>
          <w:sz w:val="14"/>
          <w:szCs w:val="14"/>
        </w:rPr>
        <w:t xml:space="preserve"> </w:t>
      </w:r>
      <w:r w:rsidR="00B810E0">
        <w:rPr>
          <w:sz w:val="14"/>
          <w:szCs w:val="14"/>
        </w:rPr>
        <w:t>elektrisch verbruik</w:t>
      </w:r>
      <w:r w:rsidRPr="0032302A">
        <w:rPr>
          <w:sz w:val="14"/>
          <w:szCs w:val="14"/>
        </w:rPr>
        <w:t>: 16,5</w:t>
      </w:r>
      <w:r w:rsidR="00B810E0">
        <w:rPr>
          <w:sz w:val="14"/>
          <w:szCs w:val="14"/>
        </w:rPr>
        <w:t>–16,6</w:t>
      </w:r>
      <w:r w:rsidRPr="0032302A">
        <w:rPr>
          <w:sz w:val="14"/>
          <w:szCs w:val="14"/>
        </w:rPr>
        <w:t xml:space="preserve"> kWh/100 km; CO2-uitstoot: 0 g/km, CO2-klasse: A. Voertuigen worden gehomologeerd volgens </w:t>
      </w:r>
      <w:r w:rsidR="0060635F">
        <w:rPr>
          <w:sz w:val="14"/>
          <w:szCs w:val="14"/>
        </w:rPr>
        <w:t xml:space="preserve">  </w:t>
      </w:r>
      <w:r w:rsidR="0060635F">
        <w:rPr>
          <w:sz w:val="14"/>
          <w:szCs w:val="14"/>
        </w:rPr>
        <w:br/>
        <w:t xml:space="preserve">  </w:t>
      </w:r>
      <w:r w:rsidRPr="0032302A">
        <w:rPr>
          <w:sz w:val="14"/>
          <w:szCs w:val="14"/>
        </w:rPr>
        <w:t xml:space="preserve">de </w:t>
      </w:r>
      <w:r w:rsidR="00B810E0">
        <w:rPr>
          <w:sz w:val="14"/>
          <w:szCs w:val="14"/>
        </w:rPr>
        <w:t>t</w:t>
      </w:r>
      <w:r w:rsidRPr="0032302A">
        <w:rPr>
          <w:sz w:val="14"/>
          <w:szCs w:val="14"/>
        </w:rPr>
        <w:t>ypegoedkeuringsprocedure WLTP (Verordening  (EU) 1151/2017;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1"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1"/>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8F3"/>
    <w:multiLevelType w:val="hybridMultilevel"/>
    <w:tmpl w:val="F2926410"/>
    <w:lvl w:ilvl="0" w:tplc="4E72BC22">
      <w:start w:val="110"/>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7B7267"/>
    <w:multiLevelType w:val="hybridMultilevel"/>
    <w:tmpl w:val="5E38E75C"/>
    <w:lvl w:ilvl="0" w:tplc="63922EC0">
      <w:start w:val="1"/>
      <w:numFmt w:val="bullet"/>
      <w:lvlText w:val=""/>
      <w:lvlJc w:val="left"/>
      <w:pPr>
        <w:ind w:left="1004" w:hanging="360"/>
      </w:pPr>
      <w:rPr>
        <w:rFonts w:ascii="Symbol" w:hAnsi="Symbol" w:hint="default"/>
        <w:color w:val="auto"/>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5"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9B5B91"/>
    <w:multiLevelType w:val="multilevel"/>
    <w:tmpl w:val="3DCE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8C1078"/>
    <w:multiLevelType w:val="hybridMultilevel"/>
    <w:tmpl w:val="1E144266"/>
    <w:lvl w:ilvl="0" w:tplc="63922EC0">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23429779">
    <w:abstractNumId w:val="7"/>
  </w:num>
  <w:num w:numId="2" w16cid:durableId="951521170">
    <w:abstractNumId w:val="11"/>
  </w:num>
  <w:num w:numId="3" w16cid:durableId="1603948704">
    <w:abstractNumId w:val="10"/>
  </w:num>
  <w:num w:numId="4" w16cid:durableId="1117068507">
    <w:abstractNumId w:val="7"/>
  </w:num>
  <w:num w:numId="5" w16cid:durableId="1102847568">
    <w:abstractNumId w:val="2"/>
  </w:num>
  <w:num w:numId="6" w16cid:durableId="1558593259">
    <w:abstractNumId w:val="5"/>
  </w:num>
  <w:num w:numId="7" w16cid:durableId="71781190">
    <w:abstractNumId w:val="12"/>
  </w:num>
  <w:num w:numId="8" w16cid:durableId="910391157">
    <w:abstractNumId w:val="1"/>
  </w:num>
  <w:num w:numId="9" w16cid:durableId="1095631487">
    <w:abstractNumId w:val="3"/>
  </w:num>
  <w:num w:numId="10" w16cid:durableId="1465805298">
    <w:abstractNumId w:val="6"/>
  </w:num>
  <w:num w:numId="11" w16cid:durableId="565333816">
    <w:abstractNumId w:val="8"/>
  </w:num>
  <w:num w:numId="12" w16cid:durableId="487402658">
    <w:abstractNumId w:val="13"/>
  </w:num>
  <w:num w:numId="13" w16cid:durableId="204221475">
    <w:abstractNumId w:val="9"/>
  </w:num>
  <w:num w:numId="14" w16cid:durableId="1507940948">
    <w:abstractNumId w:val="0"/>
  </w:num>
  <w:num w:numId="15" w16cid:durableId="1518081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07EEB"/>
    <w:rsid w:val="000104A3"/>
    <w:rsid w:val="00010727"/>
    <w:rsid w:val="00011068"/>
    <w:rsid w:val="0001124B"/>
    <w:rsid w:val="00013E8E"/>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36712"/>
    <w:rsid w:val="00041C1A"/>
    <w:rsid w:val="000437A3"/>
    <w:rsid w:val="00043FED"/>
    <w:rsid w:val="00050060"/>
    <w:rsid w:val="00051427"/>
    <w:rsid w:val="00052644"/>
    <w:rsid w:val="0005266A"/>
    <w:rsid w:val="00053407"/>
    <w:rsid w:val="000541C4"/>
    <w:rsid w:val="00057380"/>
    <w:rsid w:val="000621BF"/>
    <w:rsid w:val="000650E6"/>
    <w:rsid w:val="00065546"/>
    <w:rsid w:val="00065BBB"/>
    <w:rsid w:val="0007087B"/>
    <w:rsid w:val="000713C1"/>
    <w:rsid w:val="0007372F"/>
    <w:rsid w:val="0007475E"/>
    <w:rsid w:val="000766F8"/>
    <w:rsid w:val="00080825"/>
    <w:rsid w:val="0008284A"/>
    <w:rsid w:val="000837AF"/>
    <w:rsid w:val="00086C12"/>
    <w:rsid w:val="0009077C"/>
    <w:rsid w:val="00090E48"/>
    <w:rsid w:val="0009290D"/>
    <w:rsid w:val="00092960"/>
    <w:rsid w:val="00094199"/>
    <w:rsid w:val="000951E2"/>
    <w:rsid w:val="000A1AF0"/>
    <w:rsid w:val="000A5116"/>
    <w:rsid w:val="000A54CF"/>
    <w:rsid w:val="000A72A5"/>
    <w:rsid w:val="000B32AF"/>
    <w:rsid w:val="000B43ED"/>
    <w:rsid w:val="000B5DB4"/>
    <w:rsid w:val="000B6D1D"/>
    <w:rsid w:val="000B7E87"/>
    <w:rsid w:val="000C1365"/>
    <w:rsid w:val="000C17BB"/>
    <w:rsid w:val="000C277B"/>
    <w:rsid w:val="000C2CB0"/>
    <w:rsid w:val="000C305F"/>
    <w:rsid w:val="000C6DA6"/>
    <w:rsid w:val="000C74E7"/>
    <w:rsid w:val="000D0723"/>
    <w:rsid w:val="000D10DB"/>
    <w:rsid w:val="000D1AE3"/>
    <w:rsid w:val="000D3BD9"/>
    <w:rsid w:val="000D445C"/>
    <w:rsid w:val="000D5F41"/>
    <w:rsid w:val="000E351A"/>
    <w:rsid w:val="000E4417"/>
    <w:rsid w:val="000E701E"/>
    <w:rsid w:val="000E7A8D"/>
    <w:rsid w:val="000F0FF6"/>
    <w:rsid w:val="000F12FF"/>
    <w:rsid w:val="000F153B"/>
    <w:rsid w:val="000F3F90"/>
    <w:rsid w:val="000F4F09"/>
    <w:rsid w:val="000F5985"/>
    <w:rsid w:val="000F6A42"/>
    <w:rsid w:val="00101253"/>
    <w:rsid w:val="00101AC9"/>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B98"/>
    <w:rsid w:val="00115D6A"/>
    <w:rsid w:val="00115E5F"/>
    <w:rsid w:val="001203D3"/>
    <w:rsid w:val="00124E2D"/>
    <w:rsid w:val="00126C15"/>
    <w:rsid w:val="0012734D"/>
    <w:rsid w:val="00127B45"/>
    <w:rsid w:val="001317A9"/>
    <w:rsid w:val="00132D38"/>
    <w:rsid w:val="001331EE"/>
    <w:rsid w:val="001353A5"/>
    <w:rsid w:val="00135A64"/>
    <w:rsid w:val="00136A78"/>
    <w:rsid w:val="00140A06"/>
    <w:rsid w:val="00146633"/>
    <w:rsid w:val="001471A8"/>
    <w:rsid w:val="00147BE0"/>
    <w:rsid w:val="0015079A"/>
    <w:rsid w:val="00150BDC"/>
    <w:rsid w:val="00152437"/>
    <w:rsid w:val="001524A4"/>
    <w:rsid w:val="00153073"/>
    <w:rsid w:val="00153179"/>
    <w:rsid w:val="00153AD0"/>
    <w:rsid w:val="00154391"/>
    <w:rsid w:val="00155877"/>
    <w:rsid w:val="00157361"/>
    <w:rsid w:val="00160541"/>
    <w:rsid w:val="0016079D"/>
    <w:rsid w:val="00162757"/>
    <w:rsid w:val="00163505"/>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4BF7"/>
    <w:rsid w:val="00185A28"/>
    <w:rsid w:val="001869BA"/>
    <w:rsid w:val="00186DB3"/>
    <w:rsid w:val="0018727C"/>
    <w:rsid w:val="0018761D"/>
    <w:rsid w:val="00187835"/>
    <w:rsid w:val="00191098"/>
    <w:rsid w:val="001926D4"/>
    <w:rsid w:val="00193041"/>
    <w:rsid w:val="001942B9"/>
    <w:rsid w:val="00196371"/>
    <w:rsid w:val="00196D84"/>
    <w:rsid w:val="001A1F58"/>
    <w:rsid w:val="001A3085"/>
    <w:rsid w:val="001A44BF"/>
    <w:rsid w:val="001A5A27"/>
    <w:rsid w:val="001A656C"/>
    <w:rsid w:val="001A6B90"/>
    <w:rsid w:val="001B1E84"/>
    <w:rsid w:val="001B375B"/>
    <w:rsid w:val="001B427E"/>
    <w:rsid w:val="001B516D"/>
    <w:rsid w:val="001B7B2D"/>
    <w:rsid w:val="001C0934"/>
    <w:rsid w:val="001C0FBA"/>
    <w:rsid w:val="001C17AA"/>
    <w:rsid w:val="001C3BC6"/>
    <w:rsid w:val="001C6197"/>
    <w:rsid w:val="001D0A2A"/>
    <w:rsid w:val="001D174B"/>
    <w:rsid w:val="001D4018"/>
    <w:rsid w:val="001D4738"/>
    <w:rsid w:val="001D4E86"/>
    <w:rsid w:val="001D59C3"/>
    <w:rsid w:val="001D5A45"/>
    <w:rsid w:val="001D6009"/>
    <w:rsid w:val="001D7A39"/>
    <w:rsid w:val="001E0348"/>
    <w:rsid w:val="001E1C93"/>
    <w:rsid w:val="001E21F2"/>
    <w:rsid w:val="001E29A0"/>
    <w:rsid w:val="001E4AEA"/>
    <w:rsid w:val="001E607B"/>
    <w:rsid w:val="001E75D7"/>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02B"/>
    <w:rsid w:val="002105E5"/>
    <w:rsid w:val="00211588"/>
    <w:rsid w:val="00212296"/>
    <w:rsid w:val="00212858"/>
    <w:rsid w:val="002162A4"/>
    <w:rsid w:val="0021630C"/>
    <w:rsid w:val="002225F7"/>
    <w:rsid w:val="00222BE6"/>
    <w:rsid w:val="00222C74"/>
    <w:rsid w:val="002232E9"/>
    <w:rsid w:val="002310BF"/>
    <w:rsid w:val="00233E76"/>
    <w:rsid w:val="00234DB2"/>
    <w:rsid w:val="0023519B"/>
    <w:rsid w:val="002362E1"/>
    <w:rsid w:val="00237C4B"/>
    <w:rsid w:val="00240403"/>
    <w:rsid w:val="0024088E"/>
    <w:rsid w:val="00240C81"/>
    <w:rsid w:val="00243979"/>
    <w:rsid w:val="00243C1B"/>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650C9"/>
    <w:rsid w:val="00265838"/>
    <w:rsid w:val="00272673"/>
    <w:rsid w:val="00273EDD"/>
    <w:rsid w:val="002757E6"/>
    <w:rsid w:val="002772A5"/>
    <w:rsid w:val="00277969"/>
    <w:rsid w:val="002805EA"/>
    <w:rsid w:val="0028177A"/>
    <w:rsid w:val="00283B58"/>
    <w:rsid w:val="00284107"/>
    <w:rsid w:val="00284A62"/>
    <w:rsid w:val="00286666"/>
    <w:rsid w:val="002901DD"/>
    <w:rsid w:val="0029048A"/>
    <w:rsid w:val="002909D3"/>
    <w:rsid w:val="002917A3"/>
    <w:rsid w:val="00291E4B"/>
    <w:rsid w:val="00291F10"/>
    <w:rsid w:val="002924F8"/>
    <w:rsid w:val="00295FA0"/>
    <w:rsid w:val="002A2DDB"/>
    <w:rsid w:val="002A2FDA"/>
    <w:rsid w:val="002A4D81"/>
    <w:rsid w:val="002A628B"/>
    <w:rsid w:val="002B04D3"/>
    <w:rsid w:val="002B2093"/>
    <w:rsid w:val="002B30C1"/>
    <w:rsid w:val="002B4B85"/>
    <w:rsid w:val="002B52A4"/>
    <w:rsid w:val="002B5637"/>
    <w:rsid w:val="002B6C12"/>
    <w:rsid w:val="002C02B0"/>
    <w:rsid w:val="002C1104"/>
    <w:rsid w:val="002C15BA"/>
    <w:rsid w:val="002C1872"/>
    <w:rsid w:val="002C2B3D"/>
    <w:rsid w:val="002C3DB4"/>
    <w:rsid w:val="002C3E51"/>
    <w:rsid w:val="002C59E7"/>
    <w:rsid w:val="002D0049"/>
    <w:rsid w:val="002D09E1"/>
    <w:rsid w:val="002D0A64"/>
    <w:rsid w:val="002D1B8C"/>
    <w:rsid w:val="002D1CE5"/>
    <w:rsid w:val="002D3DC3"/>
    <w:rsid w:val="002D6E78"/>
    <w:rsid w:val="002D7AF7"/>
    <w:rsid w:val="002E0B95"/>
    <w:rsid w:val="002E3A36"/>
    <w:rsid w:val="002E5844"/>
    <w:rsid w:val="002E5A80"/>
    <w:rsid w:val="002E5D76"/>
    <w:rsid w:val="002F3387"/>
    <w:rsid w:val="002F3BBA"/>
    <w:rsid w:val="002F3EF7"/>
    <w:rsid w:val="002F468C"/>
    <w:rsid w:val="002F4AE2"/>
    <w:rsid w:val="002F5541"/>
    <w:rsid w:val="002F6845"/>
    <w:rsid w:val="002F7B76"/>
    <w:rsid w:val="003003B4"/>
    <w:rsid w:val="003009E6"/>
    <w:rsid w:val="00301F30"/>
    <w:rsid w:val="003065CB"/>
    <w:rsid w:val="00310675"/>
    <w:rsid w:val="00312095"/>
    <w:rsid w:val="0031284F"/>
    <w:rsid w:val="003141F1"/>
    <w:rsid w:val="0031427C"/>
    <w:rsid w:val="00314823"/>
    <w:rsid w:val="00315091"/>
    <w:rsid w:val="003154F4"/>
    <w:rsid w:val="00315C8B"/>
    <w:rsid w:val="003167E6"/>
    <w:rsid w:val="0031685F"/>
    <w:rsid w:val="003205E5"/>
    <w:rsid w:val="00321345"/>
    <w:rsid w:val="0032241F"/>
    <w:rsid w:val="003233D1"/>
    <w:rsid w:val="00324D96"/>
    <w:rsid w:val="00325D07"/>
    <w:rsid w:val="0032668A"/>
    <w:rsid w:val="00327AAA"/>
    <w:rsid w:val="00327FD6"/>
    <w:rsid w:val="003310BE"/>
    <w:rsid w:val="00332688"/>
    <w:rsid w:val="003327D5"/>
    <w:rsid w:val="00333F96"/>
    <w:rsid w:val="00336EEB"/>
    <w:rsid w:val="00337B21"/>
    <w:rsid w:val="00341E5B"/>
    <w:rsid w:val="00342719"/>
    <w:rsid w:val="00343BE8"/>
    <w:rsid w:val="003448F8"/>
    <w:rsid w:val="00344CC4"/>
    <w:rsid w:val="0034720E"/>
    <w:rsid w:val="00347D26"/>
    <w:rsid w:val="003501C7"/>
    <w:rsid w:val="0035295D"/>
    <w:rsid w:val="00352F44"/>
    <w:rsid w:val="003530B3"/>
    <w:rsid w:val="00356C0A"/>
    <w:rsid w:val="003570A1"/>
    <w:rsid w:val="003574F8"/>
    <w:rsid w:val="00357620"/>
    <w:rsid w:val="00360380"/>
    <w:rsid w:val="0036291B"/>
    <w:rsid w:val="00362BF3"/>
    <w:rsid w:val="0036557E"/>
    <w:rsid w:val="0036634B"/>
    <w:rsid w:val="00366ED9"/>
    <w:rsid w:val="0037086E"/>
    <w:rsid w:val="00370FB7"/>
    <w:rsid w:val="003711C3"/>
    <w:rsid w:val="00372AA4"/>
    <w:rsid w:val="0037366A"/>
    <w:rsid w:val="00374280"/>
    <w:rsid w:val="00374BB4"/>
    <w:rsid w:val="00375B08"/>
    <w:rsid w:val="0037721F"/>
    <w:rsid w:val="00377C27"/>
    <w:rsid w:val="0038097F"/>
    <w:rsid w:val="0038104E"/>
    <w:rsid w:val="00383B09"/>
    <w:rsid w:val="00383D86"/>
    <w:rsid w:val="00384939"/>
    <w:rsid w:val="003852BA"/>
    <w:rsid w:val="00385BF8"/>
    <w:rsid w:val="00387507"/>
    <w:rsid w:val="00391139"/>
    <w:rsid w:val="00391D7C"/>
    <w:rsid w:val="00394678"/>
    <w:rsid w:val="00394B0A"/>
    <w:rsid w:val="003A118B"/>
    <w:rsid w:val="003A1B29"/>
    <w:rsid w:val="003A31A1"/>
    <w:rsid w:val="003A683F"/>
    <w:rsid w:val="003A6A5C"/>
    <w:rsid w:val="003A72F1"/>
    <w:rsid w:val="003B140D"/>
    <w:rsid w:val="003B1BD9"/>
    <w:rsid w:val="003B1F1B"/>
    <w:rsid w:val="003B2C73"/>
    <w:rsid w:val="003B3C32"/>
    <w:rsid w:val="003B3E7C"/>
    <w:rsid w:val="003B481A"/>
    <w:rsid w:val="003B4A78"/>
    <w:rsid w:val="003B5FD4"/>
    <w:rsid w:val="003B62BD"/>
    <w:rsid w:val="003B7676"/>
    <w:rsid w:val="003C0552"/>
    <w:rsid w:val="003C05AD"/>
    <w:rsid w:val="003C37DB"/>
    <w:rsid w:val="003C5888"/>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5AE"/>
    <w:rsid w:val="003F48CC"/>
    <w:rsid w:val="003F5AFE"/>
    <w:rsid w:val="003F5CAA"/>
    <w:rsid w:val="0040170A"/>
    <w:rsid w:val="004028B3"/>
    <w:rsid w:val="00402CF6"/>
    <w:rsid w:val="00402FBC"/>
    <w:rsid w:val="0040348B"/>
    <w:rsid w:val="00404F1C"/>
    <w:rsid w:val="00405B30"/>
    <w:rsid w:val="004064CF"/>
    <w:rsid w:val="00406711"/>
    <w:rsid w:val="004107F9"/>
    <w:rsid w:val="00410EBE"/>
    <w:rsid w:val="00411414"/>
    <w:rsid w:val="00411735"/>
    <w:rsid w:val="00411D09"/>
    <w:rsid w:val="00412087"/>
    <w:rsid w:val="00416563"/>
    <w:rsid w:val="0041755E"/>
    <w:rsid w:val="00420D8B"/>
    <w:rsid w:val="00424082"/>
    <w:rsid w:val="00426B22"/>
    <w:rsid w:val="00427C85"/>
    <w:rsid w:val="00430DE5"/>
    <w:rsid w:val="0043141F"/>
    <w:rsid w:val="00431B94"/>
    <w:rsid w:val="00431BB0"/>
    <w:rsid w:val="00431BFB"/>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1DB3"/>
    <w:rsid w:val="0047649F"/>
    <w:rsid w:val="00476B87"/>
    <w:rsid w:val="00477F3B"/>
    <w:rsid w:val="004817CC"/>
    <w:rsid w:val="00482284"/>
    <w:rsid w:val="00484CCA"/>
    <w:rsid w:val="00485DBD"/>
    <w:rsid w:val="0048669A"/>
    <w:rsid w:val="00490594"/>
    <w:rsid w:val="00491935"/>
    <w:rsid w:val="004922D5"/>
    <w:rsid w:val="00492AE1"/>
    <w:rsid w:val="00493A4C"/>
    <w:rsid w:val="00494B18"/>
    <w:rsid w:val="00494DDF"/>
    <w:rsid w:val="00495707"/>
    <w:rsid w:val="00497300"/>
    <w:rsid w:val="004A026A"/>
    <w:rsid w:val="004A285A"/>
    <w:rsid w:val="004A465C"/>
    <w:rsid w:val="004A49E3"/>
    <w:rsid w:val="004B4782"/>
    <w:rsid w:val="004B4853"/>
    <w:rsid w:val="004B6B85"/>
    <w:rsid w:val="004B7461"/>
    <w:rsid w:val="004C1C10"/>
    <w:rsid w:val="004C2080"/>
    <w:rsid w:val="004C2C2A"/>
    <w:rsid w:val="004C3B8B"/>
    <w:rsid w:val="004C3CBF"/>
    <w:rsid w:val="004C3CF9"/>
    <w:rsid w:val="004C595C"/>
    <w:rsid w:val="004C616E"/>
    <w:rsid w:val="004C70EC"/>
    <w:rsid w:val="004D0A87"/>
    <w:rsid w:val="004D1CEA"/>
    <w:rsid w:val="004D2020"/>
    <w:rsid w:val="004D278D"/>
    <w:rsid w:val="004D2F59"/>
    <w:rsid w:val="004D43F3"/>
    <w:rsid w:val="004D5311"/>
    <w:rsid w:val="004D5354"/>
    <w:rsid w:val="004D5674"/>
    <w:rsid w:val="004D5E6D"/>
    <w:rsid w:val="004E00DD"/>
    <w:rsid w:val="004E1335"/>
    <w:rsid w:val="004E1D85"/>
    <w:rsid w:val="004E2A18"/>
    <w:rsid w:val="004E32A6"/>
    <w:rsid w:val="004E63DF"/>
    <w:rsid w:val="004E6EE8"/>
    <w:rsid w:val="004E6FBF"/>
    <w:rsid w:val="004E7019"/>
    <w:rsid w:val="004F0BB6"/>
    <w:rsid w:val="004F28BA"/>
    <w:rsid w:val="004F2EEC"/>
    <w:rsid w:val="004F4A62"/>
    <w:rsid w:val="004F50D8"/>
    <w:rsid w:val="004F5E13"/>
    <w:rsid w:val="004F60C5"/>
    <w:rsid w:val="004F6CA8"/>
    <w:rsid w:val="004F7028"/>
    <w:rsid w:val="005003DC"/>
    <w:rsid w:val="00501ED3"/>
    <w:rsid w:val="005022AC"/>
    <w:rsid w:val="00502313"/>
    <w:rsid w:val="00503708"/>
    <w:rsid w:val="005038E2"/>
    <w:rsid w:val="0050545D"/>
    <w:rsid w:val="00506D47"/>
    <w:rsid w:val="00507975"/>
    <w:rsid w:val="00512014"/>
    <w:rsid w:val="005137BF"/>
    <w:rsid w:val="00513A35"/>
    <w:rsid w:val="005141F6"/>
    <w:rsid w:val="00514A4B"/>
    <w:rsid w:val="00515128"/>
    <w:rsid w:val="00515970"/>
    <w:rsid w:val="005170D1"/>
    <w:rsid w:val="005174C1"/>
    <w:rsid w:val="005200D7"/>
    <w:rsid w:val="005207D2"/>
    <w:rsid w:val="00521051"/>
    <w:rsid w:val="005214DD"/>
    <w:rsid w:val="005233AC"/>
    <w:rsid w:val="005257B9"/>
    <w:rsid w:val="00527662"/>
    <w:rsid w:val="00531B78"/>
    <w:rsid w:val="00533A30"/>
    <w:rsid w:val="00536E9E"/>
    <w:rsid w:val="00536F10"/>
    <w:rsid w:val="00540FCB"/>
    <w:rsid w:val="005418A5"/>
    <w:rsid w:val="005441F2"/>
    <w:rsid w:val="00545639"/>
    <w:rsid w:val="00545881"/>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97ECE"/>
    <w:rsid w:val="005A0B8C"/>
    <w:rsid w:val="005A0F27"/>
    <w:rsid w:val="005A3CEC"/>
    <w:rsid w:val="005A51BE"/>
    <w:rsid w:val="005A5742"/>
    <w:rsid w:val="005A5E04"/>
    <w:rsid w:val="005A61EC"/>
    <w:rsid w:val="005A63BB"/>
    <w:rsid w:val="005B00DE"/>
    <w:rsid w:val="005B135E"/>
    <w:rsid w:val="005B234E"/>
    <w:rsid w:val="005B2C0F"/>
    <w:rsid w:val="005B2DD9"/>
    <w:rsid w:val="005B3907"/>
    <w:rsid w:val="005B39FC"/>
    <w:rsid w:val="005B3D0A"/>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3F"/>
    <w:rsid w:val="005F106B"/>
    <w:rsid w:val="005F26E5"/>
    <w:rsid w:val="005F3A61"/>
    <w:rsid w:val="005F4495"/>
    <w:rsid w:val="005F475F"/>
    <w:rsid w:val="005F4C7B"/>
    <w:rsid w:val="005F70A4"/>
    <w:rsid w:val="005F77DD"/>
    <w:rsid w:val="00600EFA"/>
    <w:rsid w:val="006012A4"/>
    <w:rsid w:val="006025C7"/>
    <w:rsid w:val="0060271A"/>
    <w:rsid w:val="00602976"/>
    <w:rsid w:val="00603FAB"/>
    <w:rsid w:val="0060416D"/>
    <w:rsid w:val="006056CB"/>
    <w:rsid w:val="0060635F"/>
    <w:rsid w:val="006066AA"/>
    <w:rsid w:val="006106D7"/>
    <w:rsid w:val="0061327A"/>
    <w:rsid w:val="00613974"/>
    <w:rsid w:val="006158D5"/>
    <w:rsid w:val="006171D5"/>
    <w:rsid w:val="00620F89"/>
    <w:rsid w:val="0062134D"/>
    <w:rsid w:val="00622739"/>
    <w:rsid w:val="00623063"/>
    <w:rsid w:val="00625267"/>
    <w:rsid w:val="00626BCB"/>
    <w:rsid w:val="00626CC9"/>
    <w:rsid w:val="00627179"/>
    <w:rsid w:val="00631B7E"/>
    <w:rsid w:val="00632ADD"/>
    <w:rsid w:val="00633085"/>
    <w:rsid w:val="00635BBE"/>
    <w:rsid w:val="00636032"/>
    <w:rsid w:val="00636964"/>
    <w:rsid w:val="00636E8F"/>
    <w:rsid w:val="00637AFF"/>
    <w:rsid w:val="0064116F"/>
    <w:rsid w:val="00641877"/>
    <w:rsid w:val="00641931"/>
    <w:rsid w:val="00643EBF"/>
    <w:rsid w:val="006443BB"/>
    <w:rsid w:val="00647260"/>
    <w:rsid w:val="00651EE7"/>
    <w:rsid w:val="0065460D"/>
    <w:rsid w:val="006546FD"/>
    <w:rsid w:val="00655514"/>
    <w:rsid w:val="006558F3"/>
    <w:rsid w:val="006561BA"/>
    <w:rsid w:val="00661A98"/>
    <w:rsid w:val="0066473F"/>
    <w:rsid w:val="00665218"/>
    <w:rsid w:val="006665A3"/>
    <w:rsid w:val="0066678F"/>
    <w:rsid w:val="006669BC"/>
    <w:rsid w:val="006670EF"/>
    <w:rsid w:val="00670316"/>
    <w:rsid w:val="00672BF4"/>
    <w:rsid w:val="0067611D"/>
    <w:rsid w:val="00676C36"/>
    <w:rsid w:val="006816F1"/>
    <w:rsid w:val="0068248F"/>
    <w:rsid w:val="006828F9"/>
    <w:rsid w:val="00682ACB"/>
    <w:rsid w:val="00682B77"/>
    <w:rsid w:val="00683CB2"/>
    <w:rsid w:val="00685FF8"/>
    <w:rsid w:val="00690AE9"/>
    <w:rsid w:val="00691907"/>
    <w:rsid w:val="00692D70"/>
    <w:rsid w:val="00692ED8"/>
    <w:rsid w:val="00693F1E"/>
    <w:rsid w:val="0069625A"/>
    <w:rsid w:val="006962AA"/>
    <w:rsid w:val="006970F9"/>
    <w:rsid w:val="006A0D1B"/>
    <w:rsid w:val="006A5A52"/>
    <w:rsid w:val="006A6FD8"/>
    <w:rsid w:val="006B0215"/>
    <w:rsid w:val="006B15E4"/>
    <w:rsid w:val="006B172E"/>
    <w:rsid w:val="006B1766"/>
    <w:rsid w:val="006B2553"/>
    <w:rsid w:val="006B27E3"/>
    <w:rsid w:val="006B407E"/>
    <w:rsid w:val="006B55E6"/>
    <w:rsid w:val="006C0700"/>
    <w:rsid w:val="006C4C7E"/>
    <w:rsid w:val="006C63F7"/>
    <w:rsid w:val="006C7216"/>
    <w:rsid w:val="006C7C74"/>
    <w:rsid w:val="006D1AB9"/>
    <w:rsid w:val="006D360C"/>
    <w:rsid w:val="006D54EC"/>
    <w:rsid w:val="006D57C0"/>
    <w:rsid w:val="006D6DE8"/>
    <w:rsid w:val="006D7C96"/>
    <w:rsid w:val="006E1B21"/>
    <w:rsid w:val="006E1E3F"/>
    <w:rsid w:val="006E3683"/>
    <w:rsid w:val="006E3D0E"/>
    <w:rsid w:val="006E469F"/>
    <w:rsid w:val="006E526C"/>
    <w:rsid w:val="006F0726"/>
    <w:rsid w:val="006F0935"/>
    <w:rsid w:val="006F0E51"/>
    <w:rsid w:val="006F1710"/>
    <w:rsid w:val="006F1CE6"/>
    <w:rsid w:val="006F30A1"/>
    <w:rsid w:val="006F31B5"/>
    <w:rsid w:val="006F5DF0"/>
    <w:rsid w:val="006F7D9E"/>
    <w:rsid w:val="006F7E29"/>
    <w:rsid w:val="006F7F57"/>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6E28"/>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2D0F"/>
    <w:rsid w:val="0075337B"/>
    <w:rsid w:val="007558FF"/>
    <w:rsid w:val="00756480"/>
    <w:rsid w:val="007608F9"/>
    <w:rsid w:val="007642A9"/>
    <w:rsid w:val="0076475C"/>
    <w:rsid w:val="007654F0"/>
    <w:rsid w:val="00765568"/>
    <w:rsid w:val="0076786B"/>
    <w:rsid w:val="00767CFC"/>
    <w:rsid w:val="00770928"/>
    <w:rsid w:val="007709BF"/>
    <w:rsid w:val="00773B45"/>
    <w:rsid w:val="00774D2A"/>
    <w:rsid w:val="007755EC"/>
    <w:rsid w:val="00775B36"/>
    <w:rsid w:val="00776C37"/>
    <w:rsid w:val="00776C86"/>
    <w:rsid w:val="00776F3D"/>
    <w:rsid w:val="00780F8E"/>
    <w:rsid w:val="007813DE"/>
    <w:rsid w:val="007817D0"/>
    <w:rsid w:val="00781828"/>
    <w:rsid w:val="007819E0"/>
    <w:rsid w:val="0078294F"/>
    <w:rsid w:val="00784347"/>
    <w:rsid w:val="00785167"/>
    <w:rsid w:val="00791029"/>
    <w:rsid w:val="00791386"/>
    <w:rsid w:val="00791904"/>
    <w:rsid w:val="00791D5F"/>
    <w:rsid w:val="007930AB"/>
    <w:rsid w:val="00793F0D"/>
    <w:rsid w:val="0079447F"/>
    <w:rsid w:val="00794800"/>
    <w:rsid w:val="007959A0"/>
    <w:rsid w:val="007A106F"/>
    <w:rsid w:val="007A20E8"/>
    <w:rsid w:val="007A4304"/>
    <w:rsid w:val="007A49D9"/>
    <w:rsid w:val="007A51BF"/>
    <w:rsid w:val="007A52CB"/>
    <w:rsid w:val="007A78B9"/>
    <w:rsid w:val="007A7D8B"/>
    <w:rsid w:val="007B0096"/>
    <w:rsid w:val="007B0197"/>
    <w:rsid w:val="007B0250"/>
    <w:rsid w:val="007B217E"/>
    <w:rsid w:val="007B69CA"/>
    <w:rsid w:val="007C001C"/>
    <w:rsid w:val="007C05CE"/>
    <w:rsid w:val="007C1E82"/>
    <w:rsid w:val="007C1EA0"/>
    <w:rsid w:val="007C23FE"/>
    <w:rsid w:val="007C30CE"/>
    <w:rsid w:val="007C377A"/>
    <w:rsid w:val="007C3A74"/>
    <w:rsid w:val="007C414F"/>
    <w:rsid w:val="007C5EC8"/>
    <w:rsid w:val="007D1FF4"/>
    <w:rsid w:val="007D20DD"/>
    <w:rsid w:val="007D3222"/>
    <w:rsid w:val="007D45FD"/>
    <w:rsid w:val="007D49A3"/>
    <w:rsid w:val="007D4B97"/>
    <w:rsid w:val="007E0A7D"/>
    <w:rsid w:val="007E0FA6"/>
    <w:rsid w:val="007E1594"/>
    <w:rsid w:val="007E1A64"/>
    <w:rsid w:val="007E262E"/>
    <w:rsid w:val="007E2F07"/>
    <w:rsid w:val="007E3B8D"/>
    <w:rsid w:val="007E5318"/>
    <w:rsid w:val="007E686C"/>
    <w:rsid w:val="007E6ACF"/>
    <w:rsid w:val="007E6D18"/>
    <w:rsid w:val="007E713F"/>
    <w:rsid w:val="007F244E"/>
    <w:rsid w:val="007F2D37"/>
    <w:rsid w:val="007F4ADA"/>
    <w:rsid w:val="007F4EA7"/>
    <w:rsid w:val="007F611A"/>
    <w:rsid w:val="00801949"/>
    <w:rsid w:val="00802B3A"/>
    <w:rsid w:val="00803E86"/>
    <w:rsid w:val="00804D40"/>
    <w:rsid w:val="0080697C"/>
    <w:rsid w:val="00812D58"/>
    <w:rsid w:val="00814E8D"/>
    <w:rsid w:val="00815433"/>
    <w:rsid w:val="0081716E"/>
    <w:rsid w:val="00820A45"/>
    <w:rsid w:val="008218DB"/>
    <w:rsid w:val="008223B2"/>
    <w:rsid w:val="008223E9"/>
    <w:rsid w:val="00823390"/>
    <w:rsid w:val="0082360D"/>
    <w:rsid w:val="00825222"/>
    <w:rsid w:val="008261E6"/>
    <w:rsid w:val="00826670"/>
    <w:rsid w:val="0082710C"/>
    <w:rsid w:val="00831390"/>
    <w:rsid w:val="00831789"/>
    <w:rsid w:val="00831F46"/>
    <w:rsid w:val="00835973"/>
    <w:rsid w:val="00835E40"/>
    <w:rsid w:val="00836271"/>
    <w:rsid w:val="0083691A"/>
    <w:rsid w:val="00837E5B"/>
    <w:rsid w:val="00837F58"/>
    <w:rsid w:val="008411C2"/>
    <w:rsid w:val="00841E28"/>
    <w:rsid w:val="008421FC"/>
    <w:rsid w:val="00843570"/>
    <w:rsid w:val="00843B5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771E4"/>
    <w:rsid w:val="00880C6E"/>
    <w:rsid w:val="00880FC3"/>
    <w:rsid w:val="00882165"/>
    <w:rsid w:val="008862D0"/>
    <w:rsid w:val="00886D7A"/>
    <w:rsid w:val="008873C0"/>
    <w:rsid w:val="008874ED"/>
    <w:rsid w:val="00890110"/>
    <w:rsid w:val="008914EE"/>
    <w:rsid w:val="00891548"/>
    <w:rsid w:val="00891BA7"/>
    <w:rsid w:val="008933AB"/>
    <w:rsid w:val="00893CB4"/>
    <w:rsid w:val="00893D66"/>
    <w:rsid w:val="0089545C"/>
    <w:rsid w:val="008964A8"/>
    <w:rsid w:val="008A47A9"/>
    <w:rsid w:val="008A49EE"/>
    <w:rsid w:val="008A4E18"/>
    <w:rsid w:val="008B06A0"/>
    <w:rsid w:val="008B0788"/>
    <w:rsid w:val="008B0C63"/>
    <w:rsid w:val="008B1080"/>
    <w:rsid w:val="008B26FC"/>
    <w:rsid w:val="008B304E"/>
    <w:rsid w:val="008B6BA3"/>
    <w:rsid w:val="008C072E"/>
    <w:rsid w:val="008C31DA"/>
    <w:rsid w:val="008C36BC"/>
    <w:rsid w:val="008C40E0"/>
    <w:rsid w:val="008C4FDD"/>
    <w:rsid w:val="008C542B"/>
    <w:rsid w:val="008C569E"/>
    <w:rsid w:val="008C6E38"/>
    <w:rsid w:val="008C71BC"/>
    <w:rsid w:val="008D2961"/>
    <w:rsid w:val="008D2E6C"/>
    <w:rsid w:val="008D44FA"/>
    <w:rsid w:val="008D4E76"/>
    <w:rsid w:val="008D533E"/>
    <w:rsid w:val="008D56D1"/>
    <w:rsid w:val="008D57A4"/>
    <w:rsid w:val="008D676B"/>
    <w:rsid w:val="008D779D"/>
    <w:rsid w:val="008E15C5"/>
    <w:rsid w:val="008E1617"/>
    <w:rsid w:val="008E1EFF"/>
    <w:rsid w:val="008E2D6C"/>
    <w:rsid w:val="008E4574"/>
    <w:rsid w:val="008E46F2"/>
    <w:rsid w:val="008E5C06"/>
    <w:rsid w:val="008E6B30"/>
    <w:rsid w:val="008F0ECF"/>
    <w:rsid w:val="008F4E35"/>
    <w:rsid w:val="008F6765"/>
    <w:rsid w:val="008F6C1F"/>
    <w:rsid w:val="00901F3D"/>
    <w:rsid w:val="00903132"/>
    <w:rsid w:val="0090611C"/>
    <w:rsid w:val="00910CC5"/>
    <w:rsid w:val="00911AF8"/>
    <w:rsid w:val="00912403"/>
    <w:rsid w:val="00914CF3"/>
    <w:rsid w:val="00915A07"/>
    <w:rsid w:val="009218AA"/>
    <w:rsid w:val="00922498"/>
    <w:rsid w:val="0092560B"/>
    <w:rsid w:val="00925BB2"/>
    <w:rsid w:val="00925EF2"/>
    <w:rsid w:val="00925F78"/>
    <w:rsid w:val="009261E6"/>
    <w:rsid w:val="0092621B"/>
    <w:rsid w:val="00926355"/>
    <w:rsid w:val="009265B5"/>
    <w:rsid w:val="00930D97"/>
    <w:rsid w:val="00931805"/>
    <w:rsid w:val="00932293"/>
    <w:rsid w:val="00932BF0"/>
    <w:rsid w:val="00932CF0"/>
    <w:rsid w:val="00933638"/>
    <w:rsid w:val="00933F10"/>
    <w:rsid w:val="009340DB"/>
    <w:rsid w:val="009342B2"/>
    <w:rsid w:val="00936710"/>
    <w:rsid w:val="00937242"/>
    <w:rsid w:val="0093738A"/>
    <w:rsid w:val="00937F17"/>
    <w:rsid w:val="00941BB7"/>
    <w:rsid w:val="00942249"/>
    <w:rsid w:val="00942B13"/>
    <w:rsid w:val="00944E3C"/>
    <w:rsid w:val="0095256D"/>
    <w:rsid w:val="00952736"/>
    <w:rsid w:val="00953502"/>
    <w:rsid w:val="00953612"/>
    <w:rsid w:val="009547F3"/>
    <w:rsid w:val="009568DC"/>
    <w:rsid w:val="00956B3F"/>
    <w:rsid w:val="009570CA"/>
    <w:rsid w:val="00962028"/>
    <w:rsid w:val="00963627"/>
    <w:rsid w:val="009651CB"/>
    <w:rsid w:val="00966FBA"/>
    <w:rsid w:val="00972E15"/>
    <w:rsid w:val="00973978"/>
    <w:rsid w:val="0097647A"/>
    <w:rsid w:val="00976F32"/>
    <w:rsid w:val="00977650"/>
    <w:rsid w:val="00977783"/>
    <w:rsid w:val="009811AB"/>
    <w:rsid w:val="009822BE"/>
    <w:rsid w:val="00984259"/>
    <w:rsid w:val="009921C4"/>
    <w:rsid w:val="009938DB"/>
    <w:rsid w:val="00994649"/>
    <w:rsid w:val="00995857"/>
    <w:rsid w:val="00995995"/>
    <w:rsid w:val="00996E31"/>
    <w:rsid w:val="00996E58"/>
    <w:rsid w:val="00997628"/>
    <w:rsid w:val="009A01D5"/>
    <w:rsid w:val="009A02EC"/>
    <w:rsid w:val="009A0A63"/>
    <w:rsid w:val="009A1EE4"/>
    <w:rsid w:val="009A3BEB"/>
    <w:rsid w:val="009A4D05"/>
    <w:rsid w:val="009A53FA"/>
    <w:rsid w:val="009B6EC3"/>
    <w:rsid w:val="009C024A"/>
    <w:rsid w:val="009C0606"/>
    <w:rsid w:val="009C149B"/>
    <w:rsid w:val="009C20BE"/>
    <w:rsid w:val="009C21FE"/>
    <w:rsid w:val="009C2BF0"/>
    <w:rsid w:val="009C3F4A"/>
    <w:rsid w:val="009C466F"/>
    <w:rsid w:val="009C4E6D"/>
    <w:rsid w:val="009C5BA2"/>
    <w:rsid w:val="009C6C1B"/>
    <w:rsid w:val="009D09BC"/>
    <w:rsid w:val="009D1CA2"/>
    <w:rsid w:val="009D1DE1"/>
    <w:rsid w:val="009D2016"/>
    <w:rsid w:val="009D2360"/>
    <w:rsid w:val="009D3013"/>
    <w:rsid w:val="009D5FA5"/>
    <w:rsid w:val="009D7D82"/>
    <w:rsid w:val="009E292B"/>
    <w:rsid w:val="009E3E19"/>
    <w:rsid w:val="009E45D8"/>
    <w:rsid w:val="009E556B"/>
    <w:rsid w:val="009E781B"/>
    <w:rsid w:val="009F04A5"/>
    <w:rsid w:val="009F061A"/>
    <w:rsid w:val="009F10DF"/>
    <w:rsid w:val="009F1F47"/>
    <w:rsid w:val="009F4CCD"/>
    <w:rsid w:val="009F4DCE"/>
    <w:rsid w:val="009F57A2"/>
    <w:rsid w:val="009F5E38"/>
    <w:rsid w:val="009F5FA2"/>
    <w:rsid w:val="009F6853"/>
    <w:rsid w:val="009F7139"/>
    <w:rsid w:val="009F799E"/>
    <w:rsid w:val="009F7D3B"/>
    <w:rsid w:val="00A0018A"/>
    <w:rsid w:val="00A0089F"/>
    <w:rsid w:val="00A01922"/>
    <w:rsid w:val="00A01D4A"/>
    <w:rsid w:val="00A0295E"/>
    <w:rsid w:val="00A053D1"/>
    <w:rsid w:val="00A05413"/>
    <w:rsid w:val="00A0597E"/>
    <w:rsid w:val="00A11A09"/>
    <w:rsid w:val="00A13A0B"/>
    <w:rsid w:val="00A15736"/>
    <w:rsid w:val="00A163DF"/>
    <w:rsid w:val="00A16F26"/>
    <w:rsid w:val="00A2042E"/>
    <w:rsid w:val="00A20B9D"/>
    <w:rsid w:val="00A212B9"/>
    <w:rsid w:val="00A21C41"/>
    <w:rsid w:val="00A2283F"/>
    <w:rsid w:val="00A22FF5"/>
    <w:rsid w:val="00A2329D"/>
    <w:rsid w:val="00A232D1"/>
    <w:rsid w:val="00A26C21"/>
    <w:rsid w:val="00A2750E"/>
    <w:rsid w:val="00A31DC4"/>
    <w:rsid w:val="00A34837"/>
    <w:rsid w:val="00A34AA2"/>
    <w:rsid w:val="00A3539C"/>
    <w:rsid w:val="00A35ECC"/>
    <w:rsid w:val="00A36316"/>
    <w:rsid w:val="00A36FB5"/>
    <w:rsid w:val="00A371A5"/>
    <w:rsid w:val="00A374C6"/>
    <w:rsid w:val="00A374CE"/>
    <w:rsid w:val="00A403C7"/>
    <w:rsid w:val="00A41C16"/>
    <w:rsid w:val="00A437A3"/>
    <w:rsid w:val="00A45183"/>
    <w:rsid w:val="00A4596F"/>
    <w:rsid w:val="00A47EC4"/>
    <w:rsid w:val="00A511B9"/>
    <w:rsid w:val="00A512C4"/>
    <w:rsid w:val="00A51579"/>
    <w:rsid w:val="00A5409B"/>
    <w:rsid w:val="00A54D8E"/>
    <w:rsid w:val="00A57019"/>
    <w:rsid w:val="00A60779"/>
    <w:rsid w:val="00A60BD5"/>
    <w:rsid w:val="00A618EA"/>
    <w:rsid w:val="00A61DC0"/>
    <w:rsid w:val="00A6370E"/>
    <w:rsid w:val="00A63D2D"/>
    <w:rsid w:val="00A63D62"/>
    <w:rsid w:val="00A65805"/>
    <w:rsid w:val="00A6599F"/>
    <w:rsid w:val="00A6675D"/>
    <w:rsid w:val="00A66E90"/>
    <w:rsid w:val="00A71A05"/>
    <w:rsid w:val="00A733A5"/>
    <w:rsid w:val="00A75D10"/>
    <w:rsid w:val="00A75FCB"/>
    <w:rsid w:val="00A76F2E"/>
    <w:rsid w:val="00A77092"/>
    <w:rsid w:val="00A808D9"/>
    <w:rsid w:val="00A80FFB"/>
    <w:rsid w:val="00A85DA9"/>
    <w:rsid w:val="00A86452"/>
    <w:rsid w:val="00A8677A"/>
    <w:rsid w:val="00A86EF0"/>
    <w:rsid w:val="00A8791B"/>
    <w:rsid w:val="00A90185"/>
    <w:rsid w:val="00A90F90"/>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CB2"/>
    <w:rsid w:val="00AC1F73"/>
    <w:rsid w:val="00AC2F37"/>
    <w:rsid w:val="00AC3593"/>
    <w:rsid w:val="00AC3C1F"/>
    <w:rsid w:val="00AC4D04"/>
    <w:rsid w:val="00AC513D"/>
    <w:rsid w:val="00AD004F"/>
    <w:rsid w:val="00AD16D3"/>
    <w:rsid w:val="00AD46C7"/>
    <w:rsid w:val="00AD5469"/>
    <w:rsid w:val="00AD64F1"/>
    <w:rsid w:val="00AD65E1"/>
    <w:rsid w:val="00AE19F9"/>
    <w:rsid w:val="00AE4A9B"/>
    <w:rsid w:val="00AE638A"/>
    <w:rsid w:val="00AE6547"/>
    <w:rsid w:val="00AE665C"/>
    <w:rsid w:val="00AF1062"/>
    <w:rsid w:val="00AF229A"/>
    <w:rsid w:val="00AF29EE"/>
    <w:rsid w:val="00AF3209"/>
    <w:rsid w:val="00AF6320"/>
    <w:rsid w:val="00AF6F40"/>
    <w:rsid w:val="00AF744A"/>
    <w:rsid w:val="00B017CD"/>
    <w:rsid w:val="00B01DC3"/>
    <w:rsid w:val="00B01DCC"/>
    <w:rsid w:val="00B02449"/>
    <w:rsid w:val="00B02B36"/>
    <w:rsid w:val="00B0684B"/>
    <w:rsid w:val="00B071E7"/>
    <w:rsid w:val="00B07369"/>
    <w:rsid w:val="00B13FEE"/>
    <w:rsid w:val="00B144A3"/>
    <w:rsid w:val="00B16174"/>
    <w:rsid w:val="00B16385"/>
    <w:rsid w:val="00B16CF2"/>
    <w:rsid w:val="00B21814"/>
    <w:rsid w:val="00B21D52"/>
    <w:rsid w:val="00B21D59"/>
    <w:rsid w:val="00B272EF"/>
    <w:rsid w:val="00B27C81"/>
    <w:rsid w:val="00B30CBF"/>
    <w:rsid w:val="00B30CD8"/>
    <w:rsid w:val="00B31960"/>
    <w:rsid w:val="00B32E45"/>
    <w:rsid w:val="00B333F0"/>
    <w:rsid w:val="00B33B16"/>
    <w:rsid w:val="00B33F55"/>
    <w:rsid w:val="00B34037"/>
    <w:rsid w:val="00B35D5B"/>
    <w:rsid w:val="00B3754A"/>
    <w:rsid w:val="00B41641"/>
    <w:rsid w:val="00B41A3C"/>
    <w:rsid w:val="00B41B6E"/>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70042"/>
    <w:rsid w:val="00B71D16"/>
    <w:rsid w:val="00B73D32"/>
    <w:rsid w:val="00B74938"/>
    <w:rsid w:val="00B74F02"/>
    <w:rsid w:val="00B772DA"/>
    <w:rsid w:val="00B810E0"/>
    <w:rsid w:val="00B82C74"/>
    <w:rsid w:val="00B82E63"/>
    <w:rsid w:val="00B83015"/>
    <w:rsid w:val="00B83A8E"/>
    <w:rsid w:val="00B83EA5"/>
    <w:rsid w:val="00B84D4E"/>
    <w:rsid w:val="00B84F23"/>
    <w:rsid w:val="00B86726"/>
    <w:rsid w:val="00B867A8"/>
    <w:rsid w:val="00B87402"/>
    <w:rsid w:val="00B87BDC"/>
    <w:rsid w:val="00B91F0F"/>
    <w:rsid w:val="00B92760"/>
    <w:rsid w:val="00B947C5"/>
    <w:rsid w:val="00B96A9D"/>
    <w:rsid w:val="00B96D40"/>
    <w:rsid w:val="00BA09AC"/>
    <w:rsid w:val="00BA0D09"/>
    <w:rsid w:val="00BA0F58"/>
    <w:rsid w:val="00BA5436"/>
    <w:rsid w:val="00BA6264"/>
    <w:rsid w:val="00BB044C"/>
    <w:rsid w:val="00BB07BF"/>
    <w:rsid w:val="00BB411B"/>
    <w:rsid w:val="00BB5D39"/>
    <w:rsid w:val="00BB5EFB"/>
    <w:rsid w:val="00BB729F"/>
    <w:rsid w:val="00BC1F87"/>
    <w:rsid w:val="00BC3105"/>
    <w:rsid w:val="00BC3BAF"/>
    <w:rsid w:val="00BC543A"/>
    <w:rsid w:val="00BD3611"/>
    <w:rsid w:val="00BD3C8D"/>
    <w:rsid w:val="00BD3E0B"/>
    <w:rsid w:val="00BD45D2"/>
    <w:rsid w:val="00BD5269"/>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2129"/>
    <w:rsid w:val="00BF37D4"/>
    <w:rsid w:val="00BF4470"/>
    <w:rsid w:val="00BF4C83"/>
    <w:rsid w:val="00BF54AB"/>
    <w:rsid w:val="00BF61FC"/>
    <w:rsid w:val="00BF6F68"/>
    <w:rsid w:val="00BF700D"/>
    <w:rsid w:val="00BF7917"/>
    <w:rsid w:val="00BF7CAE"/>
    <w:rsid w:val="00C022FA"/>
    <w:rsid w:val="00C052E4"/>
    <w:rsid w:val="00C05F62"/>
    <w:rsid w:val="00C0709A"/>
    <w:rsid w:val="00C111CA"/>
    <w:rsid w:val="00C12398"/>
    <w:rsid w:val="00C13A19"/>
    <w:rsid w:val="00C1471B"/>
    <w:rsid w:val="00C15731"/>
    <w:rsid w:val="00C16AAE"/>
    <w:rsid w:val="00C176EB"/>
    <w:rsid w:val="00C17E8A"/>
    <w:rsid w:val="00C17F30"/>
    <w:rsid w:val="00C20047"/>
    <w:rsid w:val="00C21588"/>
    <w:rsid w:val="00C2288F"/>
    <w:rsid w:val="00C23C65"/>
    <w:rsid w:val="00C25FBA"/>
    <w:rsid w:val="00C26F77"/>
    <w:rsid w:val="00C304B9"/>
    <w:rsid w:val="00C3403A"/>
    <w:rsid w:val="00C3452E"/>
    <w:rsid w:val="00C3456D"/>
    <w:rsid w:val="00C366E3"/>
    <w:rsid w:val="00C37DFF"/>
    <w:rsid w:val="00C427FC"/>
    <w:rsid w:val="00C43E78"/>
    <w:rsid w:val="00C43F15"/>
    <w:rsid w:val="00C46DF8"/>
    <w:rsid w:val="00C47170"/>
    <w:rsid w:val="00C53A41"/>
    <w:rsid w:val="00C550C1"/>
    <w:rsid w:val="00C56278"/>
    <w:rsid w:val="00C57649"/>
    <w:rsid w:val="00C57BFD"/>
    <w:rsid w:val="00C60656"/>
    <w:rsid w:val="00C608F8"/>
    <w:rsid w:val="00C625E7"/>
    <w:rsid w:val="00C62724"/>
    <w:rsid w:val="00C62A79"/>
    <w:rsid w:val="00C6481B"/>
    <w:rsid w:val="00C656BE"/>
    <w:rsid w:val="00C6615B"/>
    <w:rsid w:val="00C7113A"/>
    <w:rsid w:val="00C7189D"/>
    <w:rsid w:val="00C73D05"/>
    <w:rsid w:val="00C74D61"/>
    <w:rsid w:val="00C771C0"/>
    <w:rsid w:val="00C77DC4"/>
    <w:rsid w:val="00C82925"/>
    <w:rsid w:val="00C833B2"/>
    <w:rsid w:val="00C83B3B"/>
    <w:rsid w:val="00C87CC1"/>
    <w:rsid w:val="00C90B35"/>
    <w:rsid w:val="00C94150"/>
    <w:rsid w:val="00C9465D"/>
    <w:rsid w:val="00C956A6"/>
    <w:rsid w:val="00C96DAC"/>
    <w:rsid w:val="00C96F98"/>
    <w:rsid w:val="00C97AFC"/>
    <w:rsid w:val="00C97D52"/>
    <w:rsid w:val="00CA39ED"/>
    <w:rsid w:val="00CA5B5D"/>
    <w:rsid w:val="00CA5FB2"/>
    <w:rsid w:val="00CB0ECB"/>
    <w:rsid w:val="00CB1165"/>
    <w:rsid w:val="00CB2D95"/>
    <w:rsid w:val="00CB38CE"/>
    <w:rsid w:val="00CB54FF"/>
    <w:rsid w:val="00CB55C1"/>
    <w:rsid w:val="00CB6163"/>
    <w:rsid w:val="00CB6E6D"/>
    <w:rsid w:val="00CC0173"/>
    <w:rsid w:val="00CC03E8"/>
    <w:rsid w:val="00CC1E53"/>
    <w:rsid w:val="00CC1F25"/>
    <w:rsid w:val="00CC489C"/>
    <w:rsid w:val="00CC4ECA"/>
    <w:rsid w:val="00CC524A"/>
    <w:rsid w:val="00CC5EF8"/>
    <w:rsid w:val="00CC72BA"/>
    <w:rsid w:val="00CC7C20"/>
    <w:rsid w:val="00CD12AC"/>
    <w:rsid w:val="00CD1736"/>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2F1E"/>
    <w:rsid w:val="00D03719"/>
    <w:rsid w:val="00D03E56"/>
    <w:rsid w:val="00D04494"/>
    <w:rsid w:val="00D04A7C"/>
    <w:rsid w:val="00D04C43"/>
    <w:rsid w:val="00D06448"/>
    <w:rsid w:val="00D064FD"/>
    <w:rsid w:val="00D076D0"/>
    <w:rsid w:val="00D07FE8"/>
    <w:rsid w:val="00D12274"/>
    <w:rsid w:val="00D13B5F"/>
    <w:rsid w:val="00D13F73"/>
    <w:rsid w:val="00D15ED3"/>
    <w:rsid w:val="00D16DCF"/>
    <w:rsid w:val="00D20467"/>
    <w:rsid w:val="00D21961"/>
    <w:rsid w:val="00D21ABD"/>
    <w:rsid w:val="00D21EFA"/>
    <w:rsid w:val="00D22AF0"/>
    <w:rsid w:val="00D23597"/>
    <w:rsid w:val="00D2424C"/>
    <w:rsid w:val="00D24B2B"/>
    <w:rsid w:val="00D26294"/>
    <w:rsid w:val="00D2650E"/>
    <w:rsid w:val="00D27B49"/>
    <w:rsid w:val="00D305A2"/>
    <w:rsid w:val="00D31F27"/>
    <w:rsid w:val="00D34922"/>
    <w:rsid w:val="00D36495"/>
    <w:rsid w:val="00D40AF8"/>
    <w:rsid w:val="00D41EC9"/>
    <w:rsid w:val="00D42261"/>
    <w:rsid w:val="00D42B99"/>
    <w:rsid w:val="00D46257"/>
    <w:rsid w:val="00D468B9"/>
    <w:rsid w:val="00D47FA3"/>
    <w:rsid w:val="00D50722"/>
    <w:rsid w:val="00D50BF5"/>
    <w:rsid w:val="00D513D0"/>
    <w:rsid w:val="00D51CA4"/>
    <w:rsid w:val="00D526D5"/>
    <w:rsid w:val="00D534BE"/>
    <w:rsid w:val="00D539D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327A"/>
    <w:rsid w:val="00D843DF"/>
    <w:rsid w:val="00D84E10"/>
    <w:rsid w:val="00D862E1"/>
    <w:rsid w:val="00D87B4D"/>
    <w:rsid w:val="00D91246"/>
    <w:rsid w:val="00D91BFD"/>
    <w:rsid w:val="00D93A0D"/>
    <w:rsid w:val="00D95541"/>
    <w:rsid w:val="00D95A51"/>
    <w:rsid w:val="00DA09D5"/>
    <w:rsid w:val="00DA1516"/>
    <w:rsid w:val="00DA2A2F"/>
    <w:rsid w:val="00DA335D"/>
    <w:rsid w:val="00DA4448"/>
    <w:rsid w:val="00DA4C34"/>
    <w:rsid w:val="00DA5426"/>
    <w:rsid w:val="00DA5450"/>
    <w:rsid w:val="00DA61DB"/>
    <w:rsid w:val="00DB0206"/>
    <w:rsid w:val="00DB153C"/>
    <w:rsid w:val="00DB1FDE"/>
    <w:rsid w:val="00DB2876"/>
    <w:rsid w:val="00DB4DD3"/>
    <w:rsid w:val="00DB5E90"/>
    <w:rsid w:val="00DB6422"/>
    <w:rsid w:val="00DB6B6E"/>
    <w:rsid w:val="00DB780C"/>
    <w:rsid w:val="00DC018F"/>
    <w:rsid w:val="00DC0269"/>
    <w:rsid w:val="00DC1791"/>
    <w:rsid w:val="00DC42EA"/>
    <w:rsid w:val="00DC6623"/>
    <w:rsid w:val="00DC6A67"/>
    <w:rsid w:val="00DC6CB1"/>
    <w:rsid w:val="00DC71CC"/>
    <w:rsid w:val="00DD00E8"/>
    <w:rsid w:val="00DD0D98"/>
    <w:rsid w:val="00DD1887"/>
    <w:rsid w:val="00DD18C7"/>
    <w:rsid w:val="00DD2E2E"/>
    <w:rsid w:val="00DD33AD"/>
    <w:rsid w:val="00DD38B4"/>
    <w:rsid w:val="00DD4808"/>
    <w:rsid w:val="00DD488A"/>
    <w:rsid w:val="00DE061B"/>
    <w:rsid w:val="00DE1815"/>
    <w:rsid w:val="00DE23AF"/>
    <w:rsid w:val="00DE264A"/>
    <w:rsid w:val="00DE3E5B"/>
    <w:rsid w:val="00DE4793"/>
    <w:rsid w:val="00DE64AF"/>
    <w:rsid w:val="00DE65B5"/>
    <w:rsid w:val="00DF136A"/>
    <w:rsid w:val="00DF233C"/>
    <w:rsid w:val="00DF38A4"/>
    <w:rsid w:val="00DF3C1D"/>
    <w:rsid w:val="00DF695E"/>
    <w:rsid w:val="00DF70C8"/>
    <w:rsid w:val="00DF72DE"/>
    <w:rsid w:val="00DF74DB"/>
    <w:rsid w:val="00E001DD"/>
    <w:rsid w:val="00E003AE"/>
    <w:rsid w:val="00E00DA8"/>
    <w:rsid w:val="00E0243A"/>
    <w:rsid w:val="00E03988"/>
    <w:rsid w:val="00E0422A"/>
    <w:rsid w:val="00E115B6"/>
    <w:rsid w:val="00E1250F"/>
    <w:rsid w:val="00E1291D"/>
    <w:rsid w:val="00E1389F"/>
    <w:rsid w:val="00E13D80"/>
    <w:rsid w:val="00E14929"/>
    <w:rsid w:val="00E16B65"/>
    <w:rsid w:val="00E1790F"/>
    <w:rsid w:val="00E179ED"/>
    <w:rsid w:val="00E21FAF"/>
    <w:rsid w:val="00E222AB"/>
    <w:rsid w:val="00E22952"/>
    <w:rsid w:val="00E22B34"/>
    <w:rsid w:val="00E24D0A"/>
    <w:rsid w:val="00E269A4"/>
    <w:rsid w:val="00E269D4"/>
    <w:rsid w:val="00E27840"/>
    <w:rsid w:val="00E31786"/>
    <w:rsid w:val="00E33942"/>
    <w:rsid w:val="00E34187"/>
    <w:rsid w:val="00E363E3"/>
    <w:rsid w:val="00E36A7C"/>
    <w:rsid w:val="00E36D33"/>
    <w:rsid w:val="00E41192"/>
    <w:rsid w:val="00E43257"/>
    <w:rsid w:val="00E45097"/>
    <w:rsid w:val="00E46A89"/>
    <w:rsid w:val="00E50104"/>
    <w:rsid w:val="00E50D01"/>
    <w:rsid w:val="00E51F69"/>
    <w:rsid w:val="00E52E1C"/>
    <w:rsid w:val="00E53765"/>
    <w:rsid w:val="00E56A39"/>
    <w:rsid w:val="00E6015B"/>
    <w:rsid w:val="00E61A2B"/>
    <w:rsid w:val="00E62995"/>
    <w:rsid w:val="00E62A4A"/>
    <w:rsid w:val="00E65062"/>
    <w:rsid w:val="00E66AD9"/>
    <w:rsid w:val="00E67884"/>
    <w:rsid w:val="00E70079"/>
    <w:rsid w:val="00E71C62"/>
    <w:rsid w:val="00E74B78"/>
    <w:rsid w:val="00E75270"/>
    <w:rsid w:val="00E77EB6"/>
    <w:rsid w:val="00E823A4"/>
    <w:rsid w:val="00E83F5D"/>
    <w:rsid w:val="00E84660"/>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5F83"/>
    <w:rsid w:val="00ED6824"/>
    <w:rsid w:val="00EE1BE1"/>
    <w:rsid w:val="00EE389D"/>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04BC"/>
    <w:rsid w:val="00F1166E"/>
    <w:rsid w:val="00F1505D"/>
    <w:rsid w:val="00F15819"/>
    <w:rsid w:val="00F15A2B"/>
    <w:rsid w:val="00F16350"/>
    <w:rsid w:val="00F16665"/>
    <w:rsid w:val="00F171FC"/>
    <w:rsid w:val="00F20686"/>
    <w:rsid w:val="00F21542"/>
    <w:rsid w:val="00F2162F"/>
    <w:rsid w:val="00F2313F"/>
    <w:rsid w:val="00F231CB"/>
    <w:rsid w:val="00F23ECE"/>
    <w:rsid w:val="00F260AA"/>
    <w:rsid w:val="00F267E0"/>
    <w:rsid w:val="00F27B86"/>
    <w:rsid w:val="00F300A7"/>
    <w:rsid w:val="00F30126"/>
    <w:rsid w:val="00F307AB"/>
    <w:rsid w:val="00F31CF7"/>
    <w:rsid w:val="00F37A90"/>
    <w:rsid w:val="00F41E3E"/>
    <w:rsid w:val="00F441C7"/>
    <w:rsid w:val="00F460F2"/>
    <w:rsid w:val="00F502C9"/>
    <w:rsid w:val="00F53182"/>
    <w:rsid w:val="00F53CFD"/>
    <w:rsid w:val="00F5446C"/>
    <w:rsid w:val="00F54AF7"/>
    <w:rsid w:val="00F570DD"/>
    <w:rsid w:val="00F57E60"/>
    <w:rsid w:val="00F6046D"/>
    <w:rsid w:val="00F606A1"/>
    <w:rsid w:val="00F60B3B"/>
    <w:rsid w:val="00F61C5B"/>
    <w:rsid w:val="00F62523"/>
    <w:rsid w:val="00F63470"/>
    <w:rsid w:val="00F65681"/>
    <w:rsid w:val="00F665AA"/>
    <w:rsid w:val="00F719B7"/>
    <w:rsid w:val="00F723CC"/>
    <w:rsid w:val="00F72BCE"/>
    <w:rsid w:val="00F740F3"/>
    <w:rsid w:val="00F74A4F"/>
    <w:rsid w:val="00F74E53"/>
    <w:rsid w:val="00F76302"/>
    <w:rsid w:val="00F77427"/>
    <w:rsid w:val="00F77883"/>
    <w:rsid w:val="00F77D89"/>
    <w:rsid w:val="00F82539"/>
    <w:rsid w:val="00F83421"/>
    <w:rsid w:val="00F83D14"/>
    <w:rsid w:val="00F8589C"/>
    <w:rsid w:val="00F86674"/>
    <w:rsid w:val="00F86F9E"/>
    <w:rsid w:val="00F90760"/>
    <w:rsid w:val="00F91963"/>
    <w:rsid w:val="00F93DFB"/>
    <w:rsid w:val="00F94014"/>
    <w:rsid w:val="00F973BE"/>
    <w:rsid w:val="00FA1065"/>
    <w:rsid w:val="00FA3B2A"/>
    <w:rsid w:val="00FA3CBE"/>
    <w:rsid w:val="00FA4A30"/>
    <w:rsid w:val="00FA6695"/>
    <w:rsid w:val="00FA7249"/>
    <w:rsid w:val="00FB33FE"/>
    <w:rsid w:val="00FB4510"/>
    <w:rsid w:val="00FB55A3"/>
    <w:rsid w:val="00FB639D"/>
    <w:rsid w:val="00FB6A78"/>
    <w:rsid w:val="00FC0056"/>
    <w:rsid w:val="00FC088C"/>
    <w:rsid w:val="00FC0944"/>
    <w:rsid w:val="00FC2BBC"/>
    <w:rsid w:val="00FC4255"/>
    <w:rsid w:val="00FC4EC8"/>
    <w:rsid w:val="00FC60D4"/>
    <w:rsid w:val="00FC7A6B"/>
    <w:rsid w:val="00FD2AE5"/>
    <w:rsid w:val="00FD48F3"/>
    <w:rsid w:val="00FD5A8F"/>
    <w:rsid w:val="00FD5D60"/>
    <w:rsid w:val="00FD6043"/>
    <w:rsid w:val="00FE15EA"/>
    <w:rsid w:val="00FE22F3"/>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character" w:styleId="Strong">
    <w:name w:val="Strong"/>
    <w:basedOn w:val="DefaultParagraphFont"/>
    <w:uiPriority w:val="22"/>
    <w:qFormat/>
    <w:rsid w:val="00DD2E2E"/>
    <w:rPr>
      <w:b/>
      <w:bCs/>
    </w:rPr>
  </w:style>
  <w:style w:type="paragraph" w:customStyle="1" w:styleId="xmsonormal">
    <w:name w:val="x_msonormal"/>
    <w:basedOn w:val="Normal"/>
    <w:rsid w:val="00DD2E2E"/>
    <w:rPr>
      <w:rFonts w:ascii="Calibri" w:eastAsiaTheme="minorHAnsi" w:hAnsi="Calibri" w:cs="Calibri"/>
      <w:sz w:val="22"/>
      <w:szCs w:val="22"/>
      <w:lang w:val="en-GB" w:eastAsia="en-GB"/>
    </w:rPr>
  </w:style>
  <w:style w:type="paragraph" w:styleId="NormalWeb">
    <w:name w:val="Normal (Web)"/>
    <w:basedOn w:val="Normal"/>
    <w:uiPriority w:val="99"/>
    <w:unhideWhenUsed/>
    <w:rsid w:val="00DD2E2E"/>
    <w:pPr>
      <w:spacing w:before="100" w:beforeAutospacing="1" w:after="100" w:afterAutospacing="1"/>
    </w:pPr>
    <w:rPr>
      <w:rFonts w:ascii="Times New Roman" w:eastAsia="Times New Roman" w:hAnsi="Times New Roman" w:cs="Times New Roman"/>
      <w:sz w:val="24"/>
      <w:lang w:val="nl-NL" w:eastAsia="ja-JP"/>
    </w:rPr>
  </w:style>
  <w:style w:type="character" w:customStyle="1" w:styleId="cf01">
    <w:name w:val="cf01"/>
    <w:basedOn w:val="DefaultParagraphFont"/>
    <w:rsid w:val="00F21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473568595">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03486812">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2011903890">
      <w:bodyDiv w:val="1"/>
      <w:marLeft w:val="0"/>
      <w:marRight w:val="0"/>
      <w:marTop w:val="0"/>
      <w:marBottom w:val="0"/>
      <w:divBdr>
        <w:top w:val="none" w:sz="0" w:space="0" w:color="auto"/>
        <w:left w:val="none" w:sz="0" w:space="0" w:color="auto"/>
        <w:bottom w:val="none" w:sz="0" w:space="0" w:color="auto"/>
        <w:right w:val="none" w:sz="0" w:space="0" w:color="auto"/>
      </w:divBdr>
    </w:div>
    <w:div w:id="20640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jzen.mazda.nl/mazda6e/cov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135</TotalTime>
  <Pages>2</Pages>
  <Words>630</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16</cp:revision>
  <cp:lastPrinted>2026-05-05T06:49:00Z</cp:lastPrinted>
  <dcterms:created xsi:type="dcterms:W3CDTF">2026-05-04T08:10:00Z</dcterms:created>
  <dcterms:modified xsi:type="dcterms:W3CDTF">2026-05-05T06:52:00Z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