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257A" w14:textId="4AE41519" w:rsidR="0019281D" w:rsidRPr="005F07D0" w:rsidRDefault="0019281D" w:rsidP="0019281D">
      <w:pPr>
        <w:spacing w:after="120" w:line="288" w:lineRule="auto"/>
        <w:jc w:val="center"/>
        <w:rPr>
          <w:rFonts w:ascii="Mazda Type Medium" w:hAnsi="Mazda Type Medium"/>
          <w:sz w:val="32"/>
          <w:szCs w:val="32"/>
          <w:lang w:val="nl-NL"/>
        </w:rPr>
      </w:pPr>
      <w:r>
        <w:rPr>
          <w:rFonts w:ascii="Mazda Type Medium" w:hAnsi="Mazda Type Medium"/>
          <w:sz w:val="32"/>
          <w:szCs w:val="32"/>
          <w:lang w:val="nl-NL"/>
        </w:rPr>
        <w:br/>
      </w:r>
      <w:r w:rsidRPr="005F07D0">
        <w:rPr>
          <w:rFonts w:ascii="Mazda Type Medium" w:hAnsi="Mazda Type Medium"/>
          <w:sz w:val="32"/>
          <w:szCs w:val="32"/>
          <w:lang w:val="nl-NL"/>
        </w:rPr>
        <w:t>Duizend Mazda CX-60 Plug-in Hybrids verkocht in Nederland</w:t>
      </w:r>
    </w:p>
    <w:p w14:paraId="004C999B" w14:textId="77777777" w:rsidR="0019281D" w:rsidRPr="005F07D0" w:rsidRDefault="0019281D" w:rsidP="0019281D">
      <w:pPr>
        <w:pStyle w:val="Lijstalinea"/>
        <w:numPr>
          <w:ilvl w:val="0"/>
          <w:numId w:val="6"/>
        </w:numPr>
        <w:spacing w:after="240" w:line="276" w:lineRule="auto"/>
        <w:ind w:left="357" w:hanging="357"/>
        <w:rPr>
          <w:b/>
          <w:bCs/>
          <w:sz w:val="21"/>
          <w:szCs w:val="21"/>
          <w:lang w:val="nl-NL"/>
        </w:rPr>
      </w:pPr>
      <w:r w:rsidRPr="005F07D0">
        <w:rPr>
          <w:rFonts w:ascii="Mazda Type" w:hAnsi="Mazda Type"/>
          <w:b/>
          <w:bCs/>
          <w:sz w:val="21"/>
          <w:szCs w:val="21"/>
          <w:lang w:val="nl-NL"/>
        </w:rPr>
        <w:t xml:space="preserve">Sportieve Homura-variant blijkt meest populaire model onder kopers </w:t>
      </w:r>
    </w:p>
    <w:p w14:paraId="15AD9272" w14:textId="77777777" w:rsidR="0019281D" w:rsidRPr="005F07D0" w:rsidRDefault="0019281D" w:rsidP="0019281D">
      <w:pPr>
        <w:pStyle w:val="Lijstalinea"/>
        <w:numPr>
          <w:ilvl w:val="0"/>
          <w:numId w:val="6"/>
        </w:numPr>
        <w:spacing w:after="240" w:line="276" w:lineRule="auto"/>
        <w:ind w:left="357" w:hanging="357"/>
        <w:rPr>
          <w:b/>
          <w:bCs/>
          <w:sz w:val="21"/>
          <w:szCs w:val="21"/>
          <w:lang w:val="nl-NL"/>
        </w:rPr>
      </w:pPr>
      <w:r w:rsidRPr="005F07D0">
        <w:rPr>
          <w:rFonts w:ascii="Mazda Type" w:hAnsi="Mazda Type"/>
          <w:b/>
          <w:bCs/>
          <w:sz w:val="21"/>
          <w:szCs w:val="21"/>
          <w:lang w:val="nl-NL"/>
        </w:rPr>
        <w:t>Mazda’s eerste Plug-in Hybrid voor de Europese markt</w:t>
      </w:r>
    </w:p>
    <w:p w14:paraId="3ED7EFAA" w14:textId="77777777" w:rsidR="0019281D" w:rsidRPr="005F07D0" w:rsidRDefault="0019281D" w:rsidP="0019281D">
      <w:pPr>
        <w:pStyle w:val="Lijstalinea"/>
        <w:numPr>
          <w:ilvl w:val="0"/>
          <w:numId w:val="6"/>
        </w:numPr>
        <w:spacing w:after="240" w:line="276" w:lineRule="auto"/>
        <w:ind w:left="357" w:hanging="357"/>
        <w:rPr>
          <w:rFonts w:ascii="Mazda Type" w:hAnsi="Mazda Type"/>
          <w:b/>
          <w:bCs/>
          <w:sz w:val="21"/>
          <w:szCs w:val="21"/>
          <w:lang w:val="nl-NL"/>
        </w:rPr>
      </w:pPr>
      <w:r w:rsidRPr="005F07D0">
        <w:rPr>
          <w:rFonts w:ascii="Mazda Type" w:hAnsi="Mazda Type"/>
          <w:b/>
          <w:bCs/>
          <w:sz w:val="21"/>
          <w:szCs w:val="21"/>
          <w:lang w:val="nl-NL"/>
        </w:rPr>
        <w:t>2.5l Plug-in Hybrid met 241 kW/327 pk</w:t>
      </w:r>
    </w:p>
    <w:p w14:paraId="7D122334" w14:textId="799381BC" w:rsidR="0019281D" w:rsidRDefault="0019281D" w:rsidP="0019281D">
      <w:pPr>
        <w:adjustRightInd w:val="0"/>
        <w:spacing w:after="120" w:line="276" w:lineRule="auto"/>
        <w:jc w:val="both"/>
        <w:rPr>
          <w:rFonts w:ascii="Mazda Type" w:hAnsi="Mazda Type"/>
          <w:b/>
          <w:bCs/>
          <w:noProof/>
          <w:sz w:val="21"/>
          <w:szCs w:val="21"/>
          <w:lang w:val="nl-NL" w:eastAsia="nl-NL"/>
        </w:rPr>
      </w:pPr>
      <w:r w:rsidRPr="00FC5DB7">
        <w:rPr>
          <w:rFonts w:ascii="Mazda Type" w:hAnsi="Mazda Type"/>
          <w:sz w:val="21"/>
          <w:szCs w:val="21"/>
          <w:u w:val="single"/>
          <w:lang w:val="nl-NL"/>
        </w:rPr>
        <w:t xml:space="preserve">Waddinxveen, </w:t>
      </w:r>
      <w:r w:rsidR="00BF4907">
        <w:rPr>
          <w:rFonts w:ascii="Mazda Type" w:hAnsi="Mazda Type"/>
          <w:sz w:val="21"/>
          <w:szCs w:val="21"/>
          <w:u w:val="single"/>
          <w:lang w:val="nl-NL"/>
        </w:rPr>
        <w:t>3</w:t>
      </w:r>
      <w:r w:rsidRPr="00FC5DB7">
        <w:rPr>
          <w:rFonts w:ascii="Mazda Type" w:hAnsi="Mazda Type"/>
          <w:sz w:val="21"/>
          <w:szCs w:val="21"/>
          <w:u w:val="single"/>
          <w:lang w:val="nl-NL"/>
        </w:rPr>
        <w:t xml:space="preserve"> </w:t>
      </w:r>
      <w:r>
        <w:rPr>
          <w:rFonts w:ascii="Mazda Type" w:hAnsi="Mazda Type"/>
          <w:sz w:val="21"/>
          <w:szCs w:val="21"/>
          <w:u w:val="single"/>
          <w:lang w:val="nl-NL"/>
        </w:rPr>
        <w:t>okto</w:t>
      </w:r>
      <w:r w:rsidRPr="00FC5DB7">
        <w:rPr>
          <w:rFonts w:ascii="Mazda Type" w:hAnsi="Mazda Type"/>
          <w:sz w:val="21"/>
          <w:szCs w:val="21"/>
          <w:u w:val="single"/>
          <w:lang w:val="nl-NL"/>
        </w:rPr>
        <w:t>ber 2022</w:t>
      </w:r>
      <w:r w:rsidRPr="00FC5DB7">
        <w:rPr>
          <w:rFonts w:ascii="Mazda Type" w:eastAsia="源真ゴシックP Medium" w:hAnsi="Mazda Type" w:cs="源真ゴシックP Medium"/>
          <w:sz w:val="21"/>
          <w:szCs w:val="21"/>
          <w:lang w:val="nl-NL"/>
        </w:rPr>
        <w:t xml:space="preserve">. </w:t>
      </w:r>
      <w:r w:rsidRPr="00FC5DB7">
        <w:rPr>
          <w:rFonts w:ascii="Mazda Type" w:hAnsi="Mazda Type"/>
          <w:b/>
          <w:bCs/>
          <w:noProof/>
          <w:sz w:val="21"/>
          <w:szCs w:val="21"/>
          <w:lang w:val="nl-NL" w:eastAsia="nl-NL"/>
        </w:rPr>
        <w:t>De volledig nieuwe Mazda CX-60 Plug-</w:t>
      </w:r>
      <w:r w:rsidR="000242DE">
        <w:rPr>
          <w:rFonts w:ascii="Mazda Type" w:hAnsi="Mazda Type"/>
          <w:b/>
          <w:bCs/>
          <w:noProof/>
          <w:sz w:val="21"/>
          <w:szCs w:val="21"/>
          <w:lang w:val="nl-NL" w:eastAsia="nl-NL"/>
        </w:rPr>
        <w:t>i</w:t>
      </w:r>
      <w:r w:rsidRPr="00FC5DB7">
        <w:rPr>
          <w:rFonts w:ascii="Mazda Type" w:hAnsi="Mazda Type"/>
          <w:b/>
          <w:bCs/>
          <w:noProof/>
          <w:sz w:val="21"/>
          <w:szCs w:val="21"/>
          <w:lang w:val="nl-NL" w:eastAsia="nl-NL"/>
        </w:rPr>
        <w:t>n Hybrid</w:t>
      </w:r>
      <w:r>
        <w:rPr>
          <w:rFonts w:ascii="Mazda Type" w:hAnsi="Mazda Type"/>
          <w:b/>
          <w:bCs/>
          <w:noProof/>
          <w:sz w:val="21"/>
          <w:szCs w:val="21"/>
          <w:lang w:val="nl-NL" w:eastAsia="nl-NL"/>
        </w:rPr>
        <w:t xml:space="preserve"> tikt vandaag de verkoopgrens van duizend exemplaren aan. Al in de presale bleek het model een groot succes te zijn en werden er</w:t>
      </w:r>
      <w:r w:rsidR="00C60381">
        <w:rPr>
          <w:rFonts w:ascii="Mazda Type" w:hAnsi="Mazda Type"/>
          <w:b/>
          <w:bCs/>
          <w:noProof/>
          <w:sz w:val="21"/>
          <w:szCs w:val="21"/>
          <w:lang w:val="nl-NL" w:eastAsia="nl-NL"/>
        </w:rPr>
        <w:t xml:space="preserve"> in Nederland</w:t>
      </w:r>
      <w:r>
        <w:rPr>
          <w:rFonts w:ascii="Mazda Type" w:hAnsi="Mazda Type"/>
          <w:b/>
          <w:bCs/>
          <w:noProof/>
          <w:sz w:val="21"/>
          <w:szCs w:val="21"/>
          <w:lang w:val="nl-NL" w:eastAsia="nl-NL"/>
        </w:rPr>
        <w:t xml:space="preserve"> meer dan 800 CX-60</w:t>
      </w:r>
      <w:r w:rsidR="00C60381">
        <w:rPr>
          <w:rFonts w:ascii="Mazda Type" w:hAnsi="Mazda Type"/>
          <w:b/>
          <w:bCs/>
          <w:noProof/>
          <w:sz w:val="21"/>
          <w:szCs w:val="21"/>
          <w:lang w:val="nl-NL" w:eastAsia="nl-NL"/>
        </w:rPr>
        <w:t>’</w:t>
      </w:r>
      <w:r>
        <w:rPr>
          <w:rFonts w:ascii="Mazda Type" w:hAnsi="Mazda Type"/>
          <w:b/>
          <w:bCs/>
          <w:noProof/>
          <w:sz w:val="21"/>
          <w:szCs w:val="21"/>
          <w:lang w:val="nl-NL" w:eastAsia="nl-NL"/>
        </w:rPr>
        <w:t>s verkoch</w:t>
      </w:r>
      <w:r w:rsidR="00C60381">
        <w:rPr>
          <w:rFonts w:ascii="Mazda Type" w:hAnsi="Mazda Type"/>
          <w:b/>
          <w:bCs/>
          <w:noProof/>
          <w:sz w:val="21"/>
          <w:szCs w:val="21"/>
          <w:lang w:val="nl-NL" w:eastAsia="nl-NL"/>
        </w:rPr>
        <w:t>t</w:t>
      </w:r>
      <w:r w:rsidR="002746BD">
        <w:rPr>
          <w:rFonts w:ascii="Mazda Type" w:hAnsi="Mazda Type"/>
          <w:b/>
          <w:bCs/>
          <w:noProof/>
          <w:sz w:val="21"/>
          <w:szCs w:val="21"/>
          <w:lang w:val="nl-NL" w:eastAsia="nl-NL"/>
        </w:rPr>
        <w:t>. N</w:t>
      </w:r>
      <w:r>
        <w:rPr>
          <w:rFonts w:ascii="Mazda Type" w:hAnsi="Mazda Type"/>
          <w:b/>
          <w:bCs/>
          <w:noProof/>
          <w:sz w:val="21"/>
          <w:szCs w:val="21"/>
          <w:lang w:val="nl-NL" w:eastAsia="nl-NL"/>
        </w:rPr>
        <w:t xml:space="preserve">a één maand in de showroom staat het totaal al op duizend. De eerste Nederlandse kopers rijden inmiddels in hun nieuwe auto. Mazda </w:t>
      </w:r>
      <w:r w:rsidRPr="00FC5DB7">
        <w:rPr>
          <w:rFonts w:ascii="Mazda Type" w:hAnsi="Mazda Type"/>
          <w:b/>
          <w:bCs/>
          <w:noProof/>
          <w:sz w:val="21"/>
          <w:szCs w:val="21"/>
          <w:lang w:val="nl-NL" w:eastAsia="nl-NL"/>
        </w:rPr>
        <w:t>introduceert</w:t>
      </w:r>
      <w:r>
        <w:rPr>
          <w:rFonts w:ascii="Mazda Type" w:hAnsi="Mazda Type"/>
          <w:b/>
          <w:bCs/>
          <w:noProof/>
          <w:sz w:val="21"/>
          <w:szCs w:val="21"/>
          <w:lang w:val="nl-NL" w:eastAsia="nl-NL"/>
        </w:rPr>
        <w:t xml:space="preserve"> met de CX-60</w:t>
      </w:r>
      <w:r w:rsidRPr="00FC5DB7">
        <w:rPr>
          <w:rFonts w:ascii="Mazda Type" w:hAnsi="Mazda Type"/>
          <w:b/>
          <w:bCs/>
          <w:noProof/>
          <w:sz w:val="21"/>
          <w:szCs w:val="21"/>
          <w:lang w:val="nl-NL" w:eastAsia="nl-NL"/>
        </w:rPr>
        <w:t xml:space="preserve"> de eerste Plug-in Hybride technologie van het merk in het Europese SUV-segment. </w:t>
      </w:r>
      <w:r w:rsidRPr="00FC5DB7">
        <w:rPr>
          <w:rFonts w:ascii="Mazda Type" w:hAnsi="Mazda Type" w:cs="Helvetica"/>
          <w:b/>
          <w:bCs/>
          <w:sz w:val="21"/>
          <w:szCs w:val="21"/>
          <w:lang w:val="nl-NL"/>
        </w:rPr>
        <w:t xml:space="preserve">De Mazda CX-60 is verkrijgbaar in vier verschillende uitvoeringen, voor een vanafprijs van </w:t>
      </w:r>
      <w:r w:rsidRPr="00FC5DB7">
        <w:rPr>
          <w:rFonts w:ascii="Mazda Type" w:hAnsi="Mazda Type"/>
          <w:b/>
          <w:bCs/>
          <w:sz w:val="21"/>
          <w:szCs w:val="21"/>
          <w:lang w:val="nl-NL"/>
        </w:rPr>
        <w:t>€ 53.690,-</w:t>
      </w:r>
      <w:r w:rsidR="00C60381">
        <w:rPr>
          <w:rFonts w:ascii="Mazda Type" w:hAnsi="Mazda Type"/>
          <w:b/>
          <w:bCs/>
          <w:sz w:val="21"/>
          <w:szCs w:val="21"/>
          <w:lang w:val="nl-NL"/>
        </w:rPr>
        <w:t>,</w:t>
      </w:r>
      <w:r w:rsidRPr="00FC5DB7">
        <w:rPr>
          <w:rFonts w:ascii="Mazda Type" w:hAnsi="Mazda Type"/>
          <w:b/>
          <w:bCs/>
          <w:sz w:val="21"/>
          <w:szCs w:val="21"/>
          <w:lang w:val="nl-NL"/>
        </w:rPr>
        <w:t xml:space="preserve"> inclusief kosten rijklaar maken.</w:t>
      </w:r>
    </w:p>
    <w:p w14:paraId="3BDD7B20" w14:textId="77777777" w:rsidR="0019281D" w:rsidRPr="00FC5DB7" w:rsidRDefault="0019281D" w:rsidP="0019281D">
      <w:pPr>
        <w:adjustRightInd w:val="0"/>
        <w:spacing w:after="120" w:line="276" w:lineRule="auto"/>
        <w:jc w:val="both"/>
        <w:rPr>
          <w:rFonts w:ascii="Mazda Type" w:hAnsi="Mazda Type"/>
          <w:b/>
          <w:bCs/>
          <w:sz w:val="21"/>
          <w:szCs w:val="21"/>
          <w:lang w:val="nl-NL"/>
        </w:rPr>
      </w:pPr>
      <w:r>
        <w:rPr>
          <w:rFonts w:ascii="Mazda Type" w:hAnsi="Mazda Type"/>
          <w:b/>
          <w:bCs/>
          <w:sz w:val="21"/>
          <w:szCs w:val="21"/>
          <w:lang w:val="nl-NL"/>
        </w:rPr>
        <w:t>Mazda CX-60 overtreft de verwachtingen</w:t>
      </w:r>
    </w:p>
    <w:p w14:paraId="3AC95092" w14:textId="77777777" w:rsidR="0019281D" w:rsidRPr="00346D8E" w:rsidRDefault="0019281D" w:rsidP="0019281D">
      <w:pPr>
        <w:adjustRightInd w:val="0"/>
        <w:spacing w:after="120" w:line="276" w:lineRule="auto"/>
        <w:jc w:val="both"/>
        <w:rPr>
          <w:rFonts w:ascii="Mazda Type" w:hAnsi="Mazda Type"/>
          <w:noProof/>
          <w:sz w:val="21"/>
          <w:szCs w:val="21"/>
          <w:lang w:val="nl-NL" w:eastAsia="nl-NL"/>
        </w:rPr>
      </w:pPr>
      <w:r w:rsidRPr="00346D8E">
        <w:rPr>
          <w:rFonts w:ascii="Mazda Type" w:hAnsi="Mazda Type"/>
          <w:i/>
          <w:iCs/>
          <w:sz w:val="21"/>
          <w:szCs w:val="21"/>
          <w:lang w:val="nl-NL"/>
        </w:rPr>
        <w:t>“De afgelopen maanden zijn onze verwachtingen overtroffen met de verkoopresultaten van de Mazda CX-60 Plug-in Hybrid. Op dit moment staat de CX-60 reeds een maand in de Nederlandse showroom, maar ook in de presales</w:t>
      </w:r>
      <w:r>
        <w:rPr>
          <w:rFonts w:ascii="Mazda Type" w:hAnsi="Mazda Type"/>
          <w:i/>
          <w:iCs/>
          <w:sz w:val="21"/>
          <w:szCs w:val="21"/>
          <w:lang w:val="nl-NL"/>
        </w:rPr>
        <w:t xml:space="preserve"> </w:t>
      </w:r>
      <w:r w:rsidRPr="00346D8E">
        <w:rPr>
          <w:rFonts w:ascii="Mazda Type" w:hAnsi="Mazda Type"/>
          <w:i/>
          <w:iCs/>
          <w:sz w:val="21"/>
          <w:szCs w:val="21"/>
          <w:lang w:val="nl-NL"/>
        </w:rPr>
        <w:t xml:space="preserve">fase verkocht de CX-60 ontzettend goed. Bij Mazda </w:t>
      </w:r>
      <w:r w:rsidRPr="00346D8E">
        <w:rPr>
          <w:rFonts w:ascii="Mazda Type" w:hAnsi="Mazda Type"/>
          <w:i/>
          <w:iCs/>
          <w:noProof/>
          <w:sz w:val="21"/>
          <w:szCs w:val="21"/>
          <w:lang w:val="nl-NL" w:eastAsia="nl-NL"/>
        </w:rPr>
        <w:t xml:space="preserve">zijn we trots op </w:t>
      </w:r>
      <w:r w:rsidRPr="00346D8E">
        <w:rPr>
          <w:rFonts w:ascii="Mazda Type" w:hAnsi="Mazda Type"/>
          <w:i/>
          <w:iCs/>
          <w:sz w:val="21"/>
          <w:szCs w:val="21"/>
          <w:lang w:val="nl-NL"/>
        </w:rPr>
        <w:t>het nieuwste topmodel. Het vertegenwoordigt alles wat er de afgelopen 100 jaar is opgebouwd in het DNA van Mazda en is tevens het belangrijkste op de markt gebrachte model van de afgelopen tien jaar.</w:t>
      </w:r>
      <w:r w:rsidRPr="00346D8E">
        <w:rPr>
          <w:rFonts w:ascii="Mazda Type" w:hAnsi="Mazda Type"/>
          <w:b/>
          <w:bCs/>
          <w:noProof/>
          <w:sz w:val="21"/>
          <w:szCs w:val="21"/>
          <w:lang w:val="nl-NL" w:eastAsia="nl-NL"/>
        </w:rPr>
        <w:t xml:space="preserve">”, </w:t>
      </w:r>
      <w:r w:rsidRPr="00346D8E">
        <w:rPr>
          <w:rFonts w:ascii="Mazda Type" w:hAnsi="Mazda Type"/>
          <w:noProof/>
          <w:sz w:val="21"/>
          <w:szCs w:val="21"/>
          <w:lang w:val="nl-NL" w:eastAsia="nl-NL"/>
        </w:rPr>
        <w:t>aldus Bert de Vidts, Managing Director Mazda Motor Nederland.</w:t>
      </w:r>
    </w:p>
    <w:p w14:paraId="5824B1A0" w14:textId="77777777" w:rsidR="0019281D" w:rsidRPr="00BD5A4C" w:rsidRDefault="0019281D" w:rsidP="0019281D">
      <w:pPr>
        <w:adjustRightInd w:val="0"/>
        <w:spacing w:after="120" w:line="276" w:lineRule="auto"/>
        <w:jc w:val="both"/>
        <w:rPr>
          <w:rFonts w:ascii="Mazda Type" w:hAnsi="Mazda Type"/>
          <w:b/>
          <w:bCs/>
          <w:noProof/>
          <w:sz w:val="21"/>
          <w:szCs w:val="21"/>
          <w:lang w:val="nl-NL" w:eastAsia="nl-NL"/>
        </w:rPr>
      </w:pPr>
      <w:r w:rsidRPr="00BD5A4C">
        <w:rPr>
          <w:rFonts w:ascii="Mazda Type" w:hAnsi="Mazda Type"/>
          <w:b/>
          <w:bCs/>
          <w:noProof/>
          <w:sz w:val="21"/>
          <w:szCs w:val="21"/>
          <w:lang w:val="nl-NL" w:eastAsia="nl-NL"/>
        </w:rPr>
        <w:t>Mazda CX-60 gaat succes CX-5 achterna</w:t>
      </w:r>
    </w:p>
    <w:p w14:paraId="12BF36FF" w14:textId="0620E181" w:rsidR="0019281D" w:rsidRPr="00BD5A4C" w:rsidRDefault="0019281D" w:rsidP="0019281D">
      <w:pPr>
        <w:adjustRightInd w:val="0"/>
        <w:spacing w:after="120" w:line="276" w:lineRule="auto"/>
        <w:jc w:val="both"/>
        <w:rPr>
          <w:rFonts w:ascii="Mazda Type" w:hAnsi="Mazda Type"/>
          <w:noProof/>
          <w:sz w:val="21"/>
          <w:szCs w:val="21"/>
          <w:lang w:val="nl-NL" w:eastAsia="nl-NL"/>
        </w:rPr>
      </w:pPr>
      <w:r w:rsidRPr="00BD5A4C">
        <w:rPr>
          <w:rFonts w:ascii="Mazda Type" w:hAnsi="Mazda Type"/>
          <w:noProof/>
          <w:sz w:val="21"/>
          <w:szCs w:val="21"/>
          <w:lang w:val="nl-NL" w:eastAsia="nl-NL"/>
        </w:rPr>
        <w:t xml:space="preserve">De populaire CX-5 is reeds een vaste waarde in het Mazda modellengamma. Sinds de lancering in 2012 zijn er in Europa al meer dan </w:t>
      </w:r>
      <w:r>
        <w:rPr>
          <w:rFonts w:ascii="Mazda Type" w:hAnsi="Mazda Type"/>
          <w:noProof/>
          <w:sz w:val="21"/>
          <w:szCs w:val="21"/>
          <w:lang w:val="nl-NL" w:eastAsia="nl-NL"/>
        </w:rPr>
        <w:t>500.000</w:t>
      </w:r>
      <w:r w:rsidRPr="00BD5A4C">
        <w:rPr>
          <w:rFonts w:ascii="Mazda Type" w:hAnsi="Mazda Type"/>
          <w:noProof/>
          <w:sz w:val="21"/>
          <w:szCs w:val="21"/>
          <w:lang w:val="nl-NL" w:eastAsia="nl-NL"/>
        </w:rPr>
        <w:t xml:space="preserve"> exemplaren verkocht, waarvan </w:t>
      </w:r>
      <w:r>
        <w:rPr>
          <w:rFonts w:ascii="Mazda Type" w:hAnsi="Mazda Type"/>
          <w:noProof/>
          <w:sz w:val="21"/>
          <w:szCs w:val="21"/>
          <w:lang w:val="nl-NL" w:eastAsia="nl-NL"/>
        </w:rPr>
        <w:t>30.500</w:t>
      </w:r>
      <w:r w:rsidRPr="00BD5A4C">
        <w:rPr>
          <w:rFonts w:ascii="Mazda Type" w:hAnsi="Mazda Type"/>
          <w:noProof/>
          <w:sz w:val="21"/>
          <w:szCs w:val="21"/>
          <w:lang w:val="nl-NL" w:eastAsia="nl-NL"/>
        </w:rPr>
        <w:t xml:space="preserve"> in Nederland. </w:t>
      </w:r>
      <w:r>
        <w:rPr>
          <w:rFonts w:ascii="Mazda Type" w:hAnsi="Mazda Type"/>
          <w:noProof/>
          <w:sz w:val="21"/>
          <w:szCs w:val="21"/>
          <w:lang w:val="nl-NL" w:eastAsia="nl-NL"/>
        </w:rPr>
        <w:br/>
      </w:r>
      <w:r w:rsidRPr="00BD5A4C">
        <w:rPr>
          <w:rFonts w:ascii="Mazda Type" w:hAnsi="Mazda Type"/>
          <w:noProof/>
          <w:sz w:val="21"/>
          <w:szCs w:val="21"/>
          <w:lang w:val="nl-NL" w:eastAsia="nl-NL"/>
        </w:rPr>
        <w:t xml:space="preserve">De CX-5 is tot nu toe het populairste model van Mazda, maar de presales resultaten van de CX-60 overstijgen de </w:t>
      </w:r>
      <w:r w:rsidR="00C60381">
        <w:rPr>
          <w:rFonts w:ascii="Mazda Type" w:hAnsi="Mazda Type"/>
          <w:noProof/>
          <w:sz w:val="21"/>
          <w:szCs w:val="21"/>
          <w:lang w:val="nl-NL" w:eastAsia="nl-NL"/>
        </w:rPr>
        <w:t xml:space="preserve">presales </w:t>
      </w:r>
      <w:r w:rsidRPr="00BD5A4C">
        <w:rPr>
          <w:rFonts w:ascii="Mazda Type" w:hAnsi="Mazda Type"/>
          <w:noProof/>
          <w:sz w:val="21"/>
          <w:szCs w:val="21"/>
          <w:lang w:val="nl-NL" w:eastAsia="nl-NL"/>
        </w:rPr>
        <w:t>resultaten van de CX-5. De CX-5 was het eerste Mazda-model dat ontw</w:t>
      </w:r>
      <w:r w:rsidR="0048493D">
        <w:rPr>
          <w:rFonts w:ascii="Mazda Type" w:hAnsi="Mazda Type"/>
          <w:noProof/>
          <w:sz w:val="21"/>
          <w:szCs w:val="21"/>
          <w:lang w:val="nl-NL" w:eastAsia="nl-NL"/>
        </w:rPr>
        <w:t>o</w:t>
      </w:r>
      <w:r w:rsidRPr="00BD5A4C">
        <w:rPr>
          <w:rFonts w:ascii="Mazda Type" w:hAnsi="Mazda Type"/>
          <w:noProof/>
          <w:sz w:val="21"/>
          <w:szCs w:val="21"/>
          <w:lang w:val="nl-NL" w:eastAsia="nl-NL"/>
        </w:rPr>
        <w:t>rpen is volgens de Kodo-designfilosofie, wat sta</w:t>
      </w:r>
      <w:r>
        <w:rPr>
          <w:rFonts w:ascii="Mazda Type" w:hAnsi="Mazda Type"/>
          <w:noProof/>
          <w:sz w:val="21"/>
          <w:szCs w:val="21"/>
          <w:lang w:val="nl-NL" w:eastAsia="nl-NL"/>
        </w:rPr>
        <w:t>a</w:t>
      </w:r>
      <w:r w:rsidRPr="00BD5A4C">
        <w:rPr>
          <w:rFonts w:ascii="Mazda Type" w:hAnsi="Mazda Type"/>
          <w:noProof/>
          <w:sz w:val="21"/>
          <w:szCs w:val="21"/>
          <w:lang w:val="nl-NL" w:eastAsia="nl-NL"/>
        </w:rPr>
        <w:t>t voor ‘</w:t>
      </w:r>
      <w:r w:rsidR="000242DE">
        <w:rPr>
          <w:rFonts w:ascii="Mazda Type" w:hAnsi="Mazda Type"/>
          <w:sz w:val="21"/>
          <w:szCs w:val="21"/>
          <w:lang w:val="nl-NL"/>
        </w:rPr>
        <w:t>Soul of Motion</w:t>
      </w:r>
      <w:r w:rsidRPr="00BD5A4C">
        <w:rPr>
          <w:rFonts w:ascii="Mazda Type" w:hAnsi="Mazda Type"/>
          <w:sz w:val="19"/>
          <w:szCs w:val="19"/>
          <w:lang w:val="nl-NL"/>
        </w:rPr>
        <w:t xml:space="preserve">. </w:t>
      </w:r>
      <w:r w:rsidRPr="00BD5A4C">
        <w:rPr>
          <w:rFonts w:ascii="Mazda Type" w:hAnsi="Mazda Type"/>
          <w:noProof/>
          <w:sz w:val="21"/>
          <w:szCs w:val="21"/>
          <w:lang w:val="nl-NL" w:eastAsia="nl-NL"/>
        </w:rPr>
        <w:t xml:space="preserve">Ook bij de CX-60 staat de Kodo-designfilosofie centraal in het ontwerp. </w:t>
      </w:r>
      <w:r w:rsidRPr="00BD5A4C">
        <w:rPr>
          <w:rFonts w:ascii="Mazda Type" w:hAnsi="Mazda Type"/>
          <w:sz w:val="21"/>
          <w:szCs w:val="21"/>
          <w:lang w:val="nl-NL"/>
        </w:rPr>
        <w:t xml:space="preserve">De imposante kracht van de fraaie en dynamische styling van de Mazda CX-60 staat symbool voor de intelligentie en elegantie van de nieuwste ontwikkelingen op het gebied van het Kodo-design, gekoppeld aan de stoerheid van de opvallende SUV-architectuur met voorin geplaatste motor en achterwielaandrijving. </w:t>
      </w:r>
    </w:p>
    <w:p w14:paraId="4CAD8F61" w14:textId="77777777" w:rsidR="0019281D" w:rsidRPr="00346D8E" w:rsidRDefault="0019281D" w:rsidP="0019281D">
      <w:pPr>
        <w:spacing w:after="120" w:line="276" w:lineRule="auto"/>
        <w:jc w:val="both"/>
        <w:rPr>
          <w:rFonts w:ascii="Mazda Type" w:hAnsi="Mazda Type"/>
          <w:b/>
          <w:bCs/>
          <w:sz w:val="21"/>
          <w:szCs w:val="21"/>
          <w:lang w:val="nl-NL"/>
        </w:rPr>
      </w:pPr>
      <w:r w:rsidRPr="00346D8E">
        <w:rPr>
          <w:rFonts w:ascii="Mazda Type" w:hAnsi="Mazda Type"/>
          <w:b/>
          <w:bCs/>
          <w:sz w:val="21"/>
          <w:szCs w:val="21"/>
          <w:lang w:val="nl-NL"/>
        </w:rPr>
        <w:t>Ontworpen voor wie hoge eisen stelt</w:t>
      </w:r>
    </w:p>
    <w:p w14:paraId="396265AA" w14:textId="77777777" w:rsidR="0019281D" w:rsidRDefault="0019281D" w:rsidP="0019281D">
      <w:pPr>
        <w:spacing w:after="240" w:line="276" w:lineRule="auto"/>
        <w:jc w:val="both"/>
        <w:rPr>
          <w:rFonts w:ascii="Mazda Type" w:hAnsi="Mazda Type"/>
          <w:sz w:val="21"/>
          <w:szCs w:val="21"/>
          <w:lang w:val="nl-NL"/>
        </w:rPr>
      </w:pPr>
      <w:r w:rsidRPr="00346D8E">
        <w:rPr>
          <w:rFonts w:ascii="Mazda Type" w:hAnsi="Mazda Type"/>
          <w:sz w:val="21"/>
          <w:szCs w:val="21"/>
          <w:lang w:val="nl-NL"/>
        </w:rPr>
        <w:t>De</w:t>
      </w:r>
      <w:r>
        <w:rPr>
          <w:rFonts w:ascii="Mazda Type" w:hAnsi="Mazda Type"/>
          <w:sz w:val="21"/>
          <w:szCs w:val="21"/>
          <w:lang w:val="nl-NL"/>
        </w:rPr>
        <w:t xml:space="preserve"> Mazda CX-60</w:t>
      </w:r>
      <w:r w:rsidRPr="00346D8E">
        <w:rPr>
          <w:rFonts w:ascii="Mazda Type" w:hAnsi="Mazda Type"/>
          <w:sz w:val="21"/>
          <w:szCs w:val="21"/>
          <w:lang w:val="nl-NL"/>
        </w:rPr>
        <w:t xml:space="preserve"> Plug-In Hybrid heeft een aandrijflijn die een Skyactiv-G 2.5, viercilinder benzine met directe injectie combineert met een grote, 100kW sterke elektromotor, een volledig nieuwe 8</w:t>
      </w:r>
      <w:r w:rsidRPr="00346D8E">
        <w:rPr>
          <w:rFonts w:ascii="Mazda Type" w:hAnsi="Mazda Type"/>
          <w:sz w:val="21"/>
          <w:szCs w:val="21"/>
          <w:lang w:val="nl-NL"/>
        </w:rPr>
        <w:noBreakHyphen/>
        <w:t xml:space="preserve">traps automatische transmissie en een </w:t>
      </w:r>
      <w:bookmarkStart w:id="0" w:name="_Hlk97634074"/>
      <w:r w:rsidRPr="00346D8E">
        <w:rPr>
          <w:rFonts w:ascii="Mazda Type" w:hAnsi="Mazda Type"/>
          <w:sz w:val="21"/>
          <w:szCs w:val="21"/>
          <w:lang w:val="nl-NL"/>
        </w:rPr>
        <w:t xml:space="preserve">17,8kWh li-ion batterij </w:t>
      </w:r>
      <w:bookmarkEnd w:id="0"/>
      <w:r w:rsidRPr="00346D8E">
        <w:rPr>
          <w:rFonts w:ascii="Mazda Type" w:hAnsi="Mazda Type"/>
          <w:sz w:val="21"/>
          <w:szCs w:val="21"/>
          <w:lang w:val="nl-NL"/>
        </w:rPr>
        <w:t xml:space="preserve">met extra grote capaciteit, zodat tot een afstand van 63 kilometer volledig elektrisch kan worden gereden. </w:t>
      </w:r>
    </w:p>
    <w:p w14:paraId="0EE2F40A" w14:textId="16CF2A9E" w:rsidR="0019281D" w:rsidRPr="00346D8E" w:rsidRDefault="0019281D" w:rsidP="0019281D">
      <w:pPr>
        <w:spacing w:after="240" w:line="276" w:lineRule="auto"/>
        <w:jc w:val="both"/>
        <w:rPr>
          <w:rFonts w:ascii="Mazda Type" w:hAnsi="Mazda Type"/>
          <w:sz w:val="21"/>
          <w:szCs w:val="21"/>
          <w:lang w:val="nl-NL"/>
        </w:rPr>
      </w:pPr>
      <w:r w:rsidRPr="00346D8E">
        <w:rPr>
          <w:rFonts w:ascii="Mazda Type" w:hAnsi="Mazda Type" w:cs="Helvetica"/>
          <w:sz w:val="21"/>
          <w:szCs w:val="21"/>
          <w:lang w:val="nl-NL"/>
        </w:rPr>
        <w:lastRenderedPageBreak/>
        <w:t xml:space="preserve">Naast </w:t>
      </w:r>
      <w:r w:rsidRPr="00346D8E">
        <w:rPr>
          <w:rFonts w:ascii="Mazda Type" w:hAnsi="Mazda Type"/>
          <w:sz w:val="21"/>
          <w:szCs w:val="21"/>
          <w:lang w:val="nl-NL"/>
        </w:rPr>
        <w:t xml:space="preserve">een acceleratie van 0-100 km/u in slechts 5,8 seconden, </w:t>
      </w:r>
      <w:r w:rsidRPr="00346D8E">
        <w:rPr>
          <w:rFonts w:ascii="Mazda Type" w:hAnsi="Mazda Type" w:cs="Helvetica"/>
          <w:sz w:val="21"/>
          <w:szCs w:val="21"/>
          <w:lang w:val="nl-NL"/>
        </w:rPr>
        <w:t>uitstekende milieukwalificaties</w:t>
      </w:r>
      <w:r w:rsidRPr="00346D8E">
        <w:rPr>
          <w:rStyle w:val="Voetnootmarkering"/>
          <w:rFonts w:ascii="Mazda Type" w:hAnsi="Mazda Type"/>
          <w:sz w:val="21"/>
          <w:szCs w:val="21"/>
        </w:rPr>
        <w:footnoteReference w:id="1"/>
      </w:r>
      <w:r w:rsidRPr="00346D8E">
        <w:rPr>
          <w:rFonts w:ascii="Mazda Type" w:hAnsi="Mazda Type" w:cs="Helvetica"/>
          <w:sz w:val="21"/>
          <w:szCs w:val="21"/>
          <w:lang w:val="nl-NL"/>
        </w:rPr>
        <w:t xml:space="preserve"> en het comfort van het interieur, </w:t>
      </w:r>
      <w:r w:rsidRPr="00346D8E">
        <w:rPr>
          <w:rFonts w:ascii="Mazda Type" w:hAnsi="Mazda Type"/>
          <w:sz w:val="21"/>
          <w:szCs w:val="21"/>
          <w:lang w:val="nl-NL"/>
        </w:rPr>
        <w:t>levert de MazdaCX-60 een totaal systeemvermogen van 241 kW/327 pk en een riant koppel van 500Nm</w:t>
      </w:r>
      <w:r w:rsidR="00C60381">
        <w:rPr>
          <w:rFonts w:ascii="Mazda Type" w:hAnsi="Mazda Type"/>
          <w:sz w:val="21"/>
          <w:szCs w:val="21"/>
          <w:lang w:val="nl-NL"/>
        </w:rPr>
        <w:t>. De CX-60 is daar</w:t>
      </w:r>
      <w:r w:rsidRPr="00346D8E">
        <w:rPr>
          <w:rFonts w:ascii="Mazda Type" w:hAnsi="Mazda Type"/>
          <w:sz w:val="21"/>
          <w:szCs w:val="21"/>
          <w:lang w:val="nl-NL"/>
        </w:rPr>
        <w:t>mee een uitstekende trekauto</w:t>
      </w:r>
      <w:r w:rsidR="00C60381">
        <w:rPr>
          <w:rFonts w:ascii="Mazda Type" w:hAnsi="Mazda Type"/>
          <w:sz w:val="21"/>
          <w:szCs w:val="21"/>
          <w:lang w:val="nl-NL"/>
        </w:rPr>
        <w:t xml:space="preserve"> met een</w:t>
      </w:r>
      <w:r>
        <w:rPr>
          <w:rFonts w:ascii="Mazda Type" w:hAnsi="Mazda Type"/>
          <w:sz w:val="21"/>
          <w:szCs w:val="21"/>
          <w:lang w:val="nl-NL"/>
        </w:rPr>
        <w:t xml:space="preserve"> trekgewicht van 2.500kg</w:t>
      </w:r>
      <w:r w:rsidRPr="00346D8E">
        <w:rPr>
          <w:rFonts w:ascii="Mazda Type" w:hAnsi="Mazda Type"/>
          <w:sz w:val="21"/>
          <w:szCs w:val="21"/>
          <w:lang w:val="nl-NL"/>
        </w:rPr>
        <w:t>.</w:t>
      </w:r>
    </w:p>
    <w:p w14:paraId="33B8EFD6" w14:textId="77777777" w:rsidR="0019281D" w:rsidRPr="00346D8E" w:rsidRDefault="0019281D" w:rsidP="0019281D">
      <w:pPr>
        <w:adjustRightInd w:val="0"/>
        <w:spacing w:after="120" w:line="276" w:lineRule="auto"/>
        <w:jc w:val="both"/>
        <w:rPr>
          <w:rFonts w:ascii="Mazda Type" w:hAnsi="Mazda Type"/>
          <w:sz w:val="21"/>
          <w:szCs w:val="21"/>
          <w:lang w:val="nl-NL"/>
        </w:rPr>
      </w:pPr>
      <w:r w:rsidRPr="00346D8E">
        <w:rPr>
          <w:rFonts w:ascii="Mazda Type" w:hAnsi="Mazda Type"/>
          <w:noProof/>
          <w:sz w:val="21"/>
          <w:szCs w:val="21"/>
          <w:lang w:val="nl-NL" w:eastAsia="nl-NL"/>
        </w:rPr>
        <w:t xml:space="preserve">De Mazda CX-60 is de belichaming van Mazda’s inzet voor een duurzame mobiliteit, die meerdere oplossingen omvat, en het principe van de juiste oplossing op het juiste moment. De Mazda CX-60 speelt in op de groeiende behoeften in dit segment met een ruimere keuze aan SUV’s die een hoge mate van milieuvriendelijkheid combineren met het rijplezier dat kenmerkend is voor elke Mazda. </w:t>
      </w:r>
      <w:r w:rsidRPr="00346D8E">
        <w:rPr>
          <w:rFonts w:ascii="Mazda Type" w:hAnsi="Mazda Type"/>
          <w:sz w:val="21"/>
          <w:szCs w:val="21"/>
          <w:lang w:val="nl-NL"/>
        </w:rPr>
        <w:t xml:space="preserve">De Mazda CX-60 is verkrijgbaar in vier uitvoeringen: de Prime-Line, Exclusive-Line en de twee uitgesproken design-uitvoeringen; Homura en Takumi. </w:t>
      </w:r>
    </w:p>
    <w:p w14:paraId="58D5B42A" w14:textId="77777777" w:rsidR="0019281D" w:rsidRPr="00FC5DB7" w:rsidRDefault="0019281D" w:rsidP="0019281D">
      <w:pPr>
        <w:shd w:val="clear" w:color="auto" w:fill="FFFFFF"/>
        <w:spacing w:line="276" w:lineRule="auto"/>
        <w:jc w:val="both"/>
        <w:textAlignment w:val="baseline"/>
        <w:rPr>
          <w:rFonts w:ascii="Mazda Type" w:hAnsi="Mazda Type"/>
          <w:sz w:val="21"/>
          <w:szCs w:val="21"/>
          <w:lang w:val="nl-NL"/>
        </w:rPr>
      </w:pPr>
    </w:p>
    <w:p w14:paraId="1D7C4532" w14:textId="15D4CCF4" w:rsidR="00922CBA" w:rsidRPr="00922CBA" w:rsidRDefault="00922CBA" w:rsidP="00C87CC5">
      <w:pPr>
        <w:spacing w:line="276" w:lineRule="auto"/>
        <w:jc w:val="both"/>
        <w:rPr>
          <w:rFonts w:ascii="Mazda Type" w:hAnsi="Mazda Type" w:cs="Helvetica"/>
          <w:color w:val="101010"/>
          <w:sz w:val="21"/>
          <w:szCs w:val="21"/>
          <w:shd w:val="clear" w:color="auto" w:fill="FFFFFF"/>
          <w:lang w:val="nl-NL"/>
        </w:rPr>
      </w:pPr>
    </w:p>
    <w:sectPr w:rsidR="00922CBA" w:rsidRPr="00922CBA"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487E" w14:textId="77777777" w:rsidR="00477219" w:rsidRDefault="00477219" w:rsidP="00A04E2C">
      <w:r>
        <w:separator/>
      </w:r>
    </w:p>
  </w:endnote>
  <w:endnote w:type="continuationSeparator" w:id="0">
    <w:p w14:paraId="6DEA26D6" w14:textId="77777777" w:rsidR="00477219" w:rsidRDefault="00477219"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A8DC" w14:textId="77777777" w:rsidR="00477219" w:rsidRDefault="00477219" w:rsidP="00A04E2C">
      <w:r>
        <w:separator/>
      </w:r>
    </w:p>
  </w:footnote>
  <w:footnote w:type="continuationSeparator" w:id="0">
    <w:p w14:paraId="6FD91BD1" w14:textId="77777777" w:rsidR="00477219" w:rsidRDefault="00477219" w:rsidP="00A04E2C">
      <w:r>
        <w:continuationSeparator/>
      </w:r>
    </w:p>
  </w:footnote>
  <w:footnote w:id="1">
    <w:p w14:paraId="1D4AB210" w14:textId="6802A856" w:rsidR="0019281D" w:rsidRPr="0019281D" w:rsidRDefault="0019281D" w:rsidP="0019281D">
      <w:pPr>
        <w:rPr>
          <w:rFonts w:ascii="Mazda Type" w:hAnsi="Mazda Type"/>
          <w:sz w:val="14"/>
          <w:szCs w:val="14"/>
          <w:lang w:val="nl-NL" w:eastAsia="ja-JP"/>
        </w:rPr>
      </w:pPr>
      <w:r w:rsidRPr="00026366">
        <w:rPr>
          <w:rStyle w:val="Voetnootmarkering"/>
          <w:rFonts w:ascii="Mazda Type" w:hAnsi="Mazda Type"/>
          <w:sz w:val="14"/>
          <w:szCs w:val="14"/>
        </w:rPr>
        <w:footnoteRef/>
      </w:r>
      <w:r w:rsidRPr="00026366">
        <w:rPr>
          <w:rFonts w:ascii="Mazda Type" w:hAnsi="Mazda Type"/>
          <w:sz w:val="14"/>
          <w:szCs w:val="14"/>
        </w:rPr>
        <w:t xml:space="preserve"> </w:t>
      </w:r>
      <w:r w:rsidRPr="00C46192">
        <w:rPr>
          <w:rFonts w:ascii="Mazda Type" w:hAnsi="Mazda Type"/>
          <w:sz w:val="14"/>
          <w:szCs w:val="14"/>
          <w:lang w:val="nl-NL"/>
        </w:rPr>
        <w:t>Mazda CX-60 e-Skyactiv PHEV brandstofverbruik 1,5 l/100 km</w:t>
      </w:r>
      <w:r>
        <w:rPr>
          <w:rFonts w:ascii="Mazda Type" w:hAnsi="Mazda Type"/>
          <w:sz w:val="14"/>
          <w:szCs w:val="14"/>
          <w:lang w:val="nl-NL"/>
        </w:rPr>
        <w:t>/ 66,7 km per liter</w:t>
      </w:r>
      <w:r w:rsidRPr="00C46192">
        <w:rPr>
          <w:rFonts w:ascii="Mazda Type" w:hAnsi="Mazda Type"/>
          <w:sz w:val="14"/>
          <w:szCs w:val="14"/>
          <w:lang w:val="nl-NL"/>
        </w:rPr>
        <w:t xml:space="preserve">, CO2-uitstoot 33 g/km (WLTP gecombineerd). </w:t>
      </w:r>
      <w:r w:rsidRPr="001F3968">
        <w:rPr>
          <w:rFonts w:ascii="Mazda Type" w:hAnsi="Mazda Type"/>
          <w:sz w:val="14"/>
          <w:szCs w:val="14"/>
          <w:lang w:val="nl-NL"/>
        </w:rPr>
        <w:t>Voertuigen wordt gehomologeerd volgens de typegoedkeuringsprocedure WLTP (Verordening (EU) 1151 / 2017; Verordening (EU) 2007/715).</w:t>
      </w:r>
      <w:r>
        <w:rPr>
          <w:rFonts w:ascii="Mazda Type" w:hAnsi="Mazda Type"/>
          <w:sz w:val="14"/>
          <w:szCs w:val="14"/>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62FD586C"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58EBA3F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EC6434"/>
    <w:multiLevelType w:val="multilevel"/>
    <w:tmpl w:val="E914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416377"/>
    <w:multiLevelType w:val="hybridMultilevel"/>
    <w:tmpl w:val="44362D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12C9A"/>
    <w:rsid w:val="000242DE"/>
    <w:rsid w:val="000779E0"/>
    <w:rsid w:val="000B1712"/>
    <w:rsid w:val="000D3EBC"/>
    <w:rsid w:val="000E2F13"/>
    <w:rsid w:val="00122E07"/>
    <w:rsid w:val="001542B8"/>
    <w:rsid w:val="001778F8"/>
    <w:rsid w:val="0018203B"/>
    <w:rsid w:val="0019281D"/>
    <w:rsid w:val="0019434A"/>
    <w:rsid w:val="001C397F"/>
    <w:rsid w:val="001C65F9"/>
    <w:rsid w:val="001E462F"/>
    <w:rsid w:val="00200D91"/>
    <w:rsid w:val="002631C0"/>
    <w:rsid w:val="002746BD"/>
    <w:rsid w:val="002D43E9"/>
    <w:rsid w:val="00333627"/>
    <w:rsid w:val="00371699"/>
    <w:rsid w:val="003B7E00"/>
    <w:rsid w:val="003C5DFA"/>
    <w:rsid w:val="003E378D"/>
    <w:rsid w:val="00402A3A"/>
    <w:rsid w:val="0046282E"/>
    <w:rsid w:val="00476277"/>
    <w:rsid w:val="00477219"/>
    <w:rsid w:val="00483140"/>
    <w:rsid w:val="00483B9B"/>
    <w:rsid w:val="0048493D"/>
    <w:rsid w:val="004A0DEF"/>
    <w:rsid w:val="004A1E4F"/>
    <w:rsid w:val="004A5AFC"/>
    <w:rsid w:val="004F1A55"/>
    <w:rsid w:val="00563A09"/>
    <w:rsid w:val="005721AC"/>
    <w:rsid w:val="0057622C"/>
    <w:rsid w:val="005874C4"/>
    <w:rsid w:val="00587630"/>
    <w:rsid w:val="005A5C39"/>
    <w:rsid w:val="005D2C1C"/>
    <w:rsid w:val="00626FF4"/>
    <w:rsid w:val="006D354A"/>
    <w:rsid w:val="006D63DE"/>
    <w:rsid w:val="006E3177"/>
    <w:rsid w:val="006F3096"/>
    <w:rsid w:val="006F43B6"/>
    <w:rsid w:val="00713721"/>
    <w:rsid w:val="00735843"/>
    <w:rsid w:val="00781768"/>
    <w:rsid w:val="0078187A"/>
    <w:rsid w:val="007827D5"/>
    <w:rsid w:val="007870EE"/>
    <w:rsid w:val="007C6E1E"/>
    <w:rsid w:val="007E3787"/>
    <w:rsid w:val="007F5729"/>
    <w:rsid w:val="00815500"/>
    <w:rsid w:val="00823F40"/>
    <w:rsid w:val="008473DE"/>
    <w:rsid w:val="00851698"/>
    <w:rsid w:val="00871639"/>
    <w:rsid w:val="00886A8B"/>
    <w:rsid w:val="00887F9E"/>
    <w:rsid w:val="008A566B"/>
    <w:rsid w:val="008B4518"/>
    <w:rsid w:val="00922CBA"/>
    <w:rsid w:val="00992C78"/>
    <w:rsid w:val="009F1AAB"/>
    <w:rsid w:val="00A04E2C"/>
    <w:rsid w:val="00A05E04"/>
    <w:rsid w:val="00A743A7"/>
    <w:rsid w:val="00AA539C"/>
    <w:rsid w:val="00AC21E3"/>
    <w:rsid w:val="00B06FA9"/>
    <w:rsid w:val="00B06FE0"/>
    <w:rsid w:val="00B2753A"/>
    <w:rsid w:val="00B327D3"/>
    <w:rsid w:val="00B97520"/>
    <w:rsid w:val="00BC0143"/>
    <w:rsid w:val="00BC6C3F"/>
    <w:rsid w:val="00BE4D00"/>
    <w:rsid w:val="00BF33DD"/>
    <w:rsid w:val="00BF4907"/>
    <w:rsid w:val="00C05C0F"/>
    <w:rsid w:val="00C550D4"/>
    <w:rsid w:val="00C60381"/>
    <w:rsid w:val="00C87CC5"/>
    <w:rsid w:val="00CA61F7"/>
    <w:rsid w:val="00D04786"/>
    <w:rsid w:val="00D10C0F"/>
    <w:rsid w:val="00D14B74"/>
    <w:rsid w:val="00D502EB"/>
    <w:rsid w:val="00D74A9F"/>
    <w:rsid w:val="00D86B65"/>
    <w:rsid w:val="00D87F91"/>
    <w:rsid w:val="00DA38E7"/>
    <w:rsid w:val="00DE254E"/>
    <w:rsid w:val="00DE41FB"/>
    <w:rsid w:val="00E23A1D"/>
    <w:rsid w:val="00E306A6"/>
    <w:rsid w:val="00E44F34"/>
    <w:rsid w:val="00E6113A"/>
    <w:rsid w:val="00E65883"/>
    <w:rsid w:val="00E71AB3"/>
    <w:rsid w:val="00E92384"/>
    <w:rsid w:val="00EB4C90"/>
    <w:rsid w:val="00EB4FFD"/>
    <w:rsid w:val="00EB70FE"/>
    <w:rsid w:val="00EC299C"/>
    <w:rsid w:val="00EE70DD"/>
    <w:rsid w:val="00F741F4"/>
    <w:rsid w:val="00F85164"/>
    <w:rsid w:val="00FA0C16"/>
    <w:rsid w:val="00FC5740"/>
    <w:rsid w:val="00FE399B"/>
    <w:rsid w:val="00FE48C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12"/>
    <w:unhideWhenUsed/>
    <w:qFormat/>
    <w:rsid w:val="00A04E2C"/>
    <w:rPr>
      <w:sz w:val="20"/>
      <w:szCs w:val="20"/>
    </w:rPr>
  </w:style>
  <w:style w:type="character" w:customStyle="1" w:styleId="VoetnoottekstChar">
    <w:name w:val="Voetnoottekst Char"/>
    <w:basedOn w:val="Standaardalinea-lettertype"/>
    <w:link w:val="Voetnoottekst"/>
    <w:uiPriority w:val="12"/>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7622C"/>
    <w:rPr>
      <w:sz w:val="16"/>
      <w:szCs w:val="16"/>
    </w:rPr>
  </w:style>
  <w:style w:type="paragraph" w:styleId="Tekstopmerking">
    <w:name w:val="annotation text"/>
    <w:basedOn w:val="Standaard"/>
    <w:link w:val="TekstopmerkingChar"/>
    <w:uiPriority w:val="99"/>
    <w:semiHidden/>
    <w:unhideWhenUsed/>
    <w:rsid w:val="0057622C"/>
    <w:rPr>
      <w:sz w:val="20"/>
      <w:szCs w:val="20"/>
    </w:rPr>
  </w:style>
  <w:style w:type="character" w:customStyle="1" w:styleId="TekstopmerkingChar">
    <w:name w:val="Tekst opmerking Char"/>
    <w:basedOn w:val="Standaardalinea-lettertype"/>
    <w:link w:val="Tekstopmerking"/>
    <w:uiPriority w:val="99"/>
    <w:semiHidden/>
    <w:rsid w:val="0057622C"/>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7622C"/>
    <w:rPr>
      <w:b/>
      <w:bCs/>
    </w:rPr>
  </w:style>
  <w:style w:type="character" w:customStyle="1" w:styleId="OnderwerpvanopmerkingChar">
    <w:name w:val="Onderwerp van opmerking Char"/>
    <w:basedOn w:val="TekstopmerkingChar"/>
    <w:link w:val="Onderwerpvanopmerking"/>
    <w:uiPriority w:val="99"/>
    <w:semiHidden/>
    <w:rsid w:val="0057622C"/>
    <w:rPr>
      <w:rFonts w:eastAsiaTheme="minorEastAsia"/>
      <w:b/>
      <w:bCs/>
      <w:sz w:val="20"/>
      <w:szCs w:val="20"/>
      <w:lang w:val="de-DE" w:eastAsia="de-DE"/>
    </w:rPr>
  </w:style>
  <w:style w:type="character" w:styleId="GevolgdeHyperlink">
    <w:name w:val="FollowedHyperlink"/>
    <w:basedOn w:val="Standaardalinea-lettertype"/>
    <w:uiPriority w:val="99"/>
    <w:semiHidden/>
    <w:unhideWhenUsed/>
    <w:rsid w:val="00D86B65"/>
    <w:rPr>
      <w:color w:val="800080" w:themeColor="followedHyperlink"/>
      <w:u w:val="single"/>
    </w:rPr>
  </w:style>
  <w:style w:type="character" w:styleId="Zwaar">
    <w:name w:val="Strong"/>
    <w:basedOn w:val="Standaardalinea-lettertype"/>
    <w:uiPriority w:val="4"/>
    <w:qFormat/>
    <w:rsid w:val="00735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329799958">
      <w:bodyDiv w:val="1"/>
      <w:marLeft w:val="0"/>
      <w:marRight w:val="0"/>
      <w:marTop w:val="0"/>
      <w:marBottom w:val="0"/>
      <w:divBdr>
        <w:top w:val="none" w:sz="0" w:space="0" w:color="auto"/>
        <w:left w:val="none" w:sz="0" w:space="0" w:color="auto"/>
        <w:bottom w:val="none" w:sz="0" w:space="0" w:color="auto"/>
        <w:right w:val="none" w:sz="0" w:space="0" w:color="auto"/>
      </w:divBdr>
    </w:div>
    <w:div w:id="608591184">
      <w:bodyDiv w:val="1"/>
      <w:marLeft w:val="0"/>
      <w:marRight w:val="0"/>
      <w:marTop w:val="0"/>
      <w:marBottom w:val="0"/>
      <w:divBdr>
        <w:top w:val="none" w:sz="0" w:space="0" w:color="auto"/>
        <w:left w:val="none" w:sz="0" w:space="0" w:color="auto"/>
        <w:bottom w:val="none" w:sz="0" w:space="0" w:color="auto"/>
        <w:right w:val="none" w:sz="0" w:space="0" w:color="auto"/>
      </w:divBdr>
    </w:div>
    <w:div w:id="642195122">
      <w:bodyDiv w:val="1"/>
      <w:marLeft w:val="0"/>
      <w:marRight w:val="0"/>
      <w:marTop w:val="0"/>
      <w:marBottom w:val="0"/>
      <w:divBdr>
        <w:top w:val="none" w:sz="0" w:space="0" w:color="auto"/>
        <w:left w:val="none" w:sz="0" w:space="0" w:color="auto"/>
        <w:bottom w:val="none" w:sz="0" w:space="0" w:color="auto"/>
        <w:right w:val="none" w:sz="0" w:space="0" w:color="auto"/>
      </w:divBdr>
    </w:div>
    <w:div w:id="877620720">
      <w:bodyDiv w:val="1"/>
      <w:marLeft w:val="0"/>
      <w:marRight w:val="0"/>
      <w:marTop w:val="0"/>
      <w:marBottom w:val="0"/>
      <w:divBdr>
        <w:top w:val="none" w:sz="0" w:space="0" w:color="auto"/>
        <w:left w:val="none" w:sz="0" w:space="0" w:color="auto"/>
        <w:bottom w:val="none" w:sz="0" w:space="0" w:color="auto"/>
        <w:right w:val="none" w:sz="0" w:space="0" w:color="auto"/>
      </w:divBdr>
    </w:div>
    <w:div w:id="147360067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AA34-136A-4BA0-84CE-89B69DAC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2983</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16</cp:revision>
  <cp:lastPrinted>2022-10-03T12:15:00Z</cp:lastPrinted>
  <dcterms:created xsi:type="dcterms:W3CDTF">2022-01-21T11:04:00Z</dcterms:created>
  <dcterms:modified xsi:type="dcterms:W3CDTF">2022-10-05T07:40:00Z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2021-12-01T20:52:57Z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3311393c-b206-4e89-949e-4b23ef0583ef</vt:lpwstr>
  </property>
  <property fmtid="{D5CDD505-2E9C-101B-9397-08002B2CF9AE}" pid="8" name="MSIP_Label_8f759577-5ea0-4866-9528-c5abbb8a6af6_ContentBits">
    <vt:lpwstr>0</vt:lpwstr>
  </property>
</Properties>
</file>