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1A941" w14:textId="18D45303" w:rsidR="00D87A91" w:rsidRPr="00C61F74" w:rsidRDefault="00FC1231" w:rsidP="00D87A91">
      <w:pPr>
        <w:jc w:val="center"/>
        <w:rPr>
          <w:rFonts w:ascii="Mazda Type" w:hAnsi="Mazda Type"/>
          <w:b/>
          <w:bCs/>
          <w:sz w:val="32"/>
          <w:szCs w:val="32"/>
        </w:rPr>
      </w:pPr>
      <w:bookmarkStart w:id="0" w:name="_Hlk95918284"/>
      <w:r w:rsidRPr="00FE26D0">
        <w:rPr>
          <w:rFonts w:ascii="Mazda Type" w:hAnsi="Mazda Type"/>
        </w:rPr>
        <w:br/>
      </w:r>
      <w:r w:rsidR="00FE26D0" w:rsidRPr="00C61F74">
        <w:rPr>
          <w:rFonts w:ascii="Mazda Type" w:hAnsi="Mazda Type" w:cs="Calibri"/>
          <w:b/>
          <w:bCs/>
          <w:sz w:val="32"/>
          <w:szCs w:val="32"/>
        </w:rPr>
        <w:t xml:space="preserve">Mazda rapporteert sterke jaarresultaten </w:t>
      </w:r>
      <w:r w:rsidR="00FE26D0" w:rsidRPr="00C61F74">
        <w:rPr>
          <w:rFonts w:ascii="Mazda Type" w:hAnsi="Mazda Type" w:cs="Calibri"/>
          <w:b/>
          <w:bCs/>
          <w:sz w:val="32"/>
          <w:szCs w:val="32"/>
        </w:rPr>
        <w:br/>
      </w:r>
      <w:r w:rsidR="00FE26D0" w:rsidRPr="00C61F74">
        <w:rPr>
          <w:rFonts w:ascii="Mazda Type" w:hAnsi="Mazda Type" w:cs="Calibri"/>
          <w:b/>
          <w:bCs/>
          <w:sz w:val="32"/>
          <w:szCs w:val="32"/>
        </w:rPr>
        <w:t>en wereldwijde omzetgroei</w:t>
      </w:r>
    </w:p>
    <w:p w14:paraId="6B154B0B" w14:textId="2E2E9C71" w:rsidR="00760B03" w:rsidRPr="00C61F74" w:rsidRDefault="00760B03" w:rsidP="00C83FD0">
      <w:pPr>
        <w:jc w:val="center"/>
        <w:rPr>
          <w:rFonts w:ascii="Mazda Type Medium" w:hAnsi="Mazda Type Medium"/>
          <w:b/>
          <w:bCs/>
          <w:sz w:val="20"/>
          <w:szCs w:val="20"/>
        </w:rPr>
      </w:pPr>
    </w:p>
    <w:p w14:paraId="09BF2297" w14:textId="6EA22869" w:rsidR="00A76A49" w:rsidRPr="00C61F74" w:rsidRDefault="006E7E83" w:rsidP="00D87A91">
      <w:pPr>
        <w:pStyle w:val="ListParagraph"/>
        <w:numPr>
          <w:ilvl w:val="0"/>
          <w:numId w:val="2"/>
        </w:numPr>
        <w:spacing w:line="276" w:lineRule="auto"/>
        <w:rPr>
          <w:rFonts w:ascii="Mazda Type" w:hAnsi="Mazda Type"/>
          <w:b/>
          <w:bCs/>
          <w:sz w:val="19"/>
          <w:szCs w:val="19"/>
        </w:rPr>
      </w:pPr>
      <w:r w:rsidRPr="00C61F74">
        <w:rPr>
          <w:rFonts w:ascii="Mazda Type" w:hAnsi="Mazda Type"/>
          <w:b/>
          <w:bCs/>
          <w:sz w:val="19"/>
          <w:szCs w:val="19"/>
        </w:rPr>
        <w:t>Wereldwijde verkoop van 1.303.000 voertuigen</w:t>
      </w:r>
    </w:p>
    <w:p w14:paraId="05BBDA55" w14:textId="4E26DE1E" w:rsidR="00A76A49" w:rsidRPr="00C61F74" w:rsidRDefault="006E7E83" w:rsidP="00A76A49">
      <w:pPr>
        <w:pStyle w:val="ListParagraph"/>
        <w:numPr>
          <w:ilvl w:val="0"/>
          <w:numId w:val="2"/>
        </w:numPr>
        <w:spacing w:line="276" w:lineRule="auto"/>
        <w:rPr>
          <w:rFonts w:ascii="Mazda Type" w:hAnsi="Mazda Type"/>
          <w:b/>
          <w:bCs/>
          <w:sz w:val="19"/>
          <w:szCs w:val="19"/>
        </w:rPr>
      </w:pPr>
      <w:r w:rsidRPr="00C61F74">
        <w:rPr>
          <w:rFonts w:ascii="Mazda Type" w:hAnsi="Mazda Type"/>
          <w:b/>
          <w:bCs/>
          <w:sz w:val="19"/>
          <w:szCs w:val="19"/>
        </w:rPr>
        <w:t>Stabiele verkoop in Europa</w:t>
      </w:r>
    </w:p>
    <w:p w14:paraId="05A9984C" w14:textId="2F2303A2" w:rsidR="00580A6E" w:rsidRPr="004367B2" w:rsidRDefault="00580A6E" w:rsidP="00D87A91">
      <w:pPr>
        <w:pStyle w:val="ListParagraph"/>
        <w:spacing w:line="276" w:lineRule="auto"/>
        <w:rPr>
          <w:rFonts w:ascii="Mazda Type" w:hAnsi="Mazda Type"/>
          <w:b/>
          <w:bCs/>
          <w:color w:val="FF0000"/>
          <w:sz w:val="19"/>
          <w:szCs w:val="19"/>
        </w:rPr>
      </w:pPr>
    </w:p>
    <w:p w14:paraId="5D085E1D" w14:textId="004BBDCD" w:rsidR="000B51CD" w:rsidRPr="00C61F74" w:rsidRDefault="000B51CD" w:rsidP="00D87A91">
      <w:pPr>
        <w:adjustRightInd w:val="0"/>
        <w:spacing w:after="120" w:line="276" w:lineRule="auto"/>
        <w:jc w:val="both"/>
        <w:rPr>
          <w:rFonts w:ascii="Mazda Type" w:hAnsi="Mazda Type"/>
          <w:b/>
          <w:bCs/>
          <w:sz w:val="19"/>
          <w:szCs w:val="19"/>
          <w:lang w:eastAsia="nl-NL"/>
        </w:rPr>
      </w:pPr>
      <w:r w:rsidRPr="00C61F74">
        <w:rPr>
          <w:rFonts w:ascii="Mazda Type" w:hAnsi="Mazda Type"/>
          <w:sz w:val="19"/>
          <w:szCs w:val="19"/>
          <w:u w:val="single"/>
        </w:rPr>
        <w:t>Hiroshima/</w:t>
      </w:r>
      <w:r w:rsidR="003D6093" w:rsidRPr="00C61F74">
        <w:rPr>
          <w:rFonts w:ascii="Mazda Type" w:hAnsi="Mazda Type"/>
          <w:sz w:val="19"/>
          <w:szCs w:val="19"/>
          <w:u w:val="single"/>
        </w:rPr>
        <w:t xml:space="preserve">Waddinxveen, </w:t>
      </w:r>
      <w:bookmarkEnd w:id="0"/>
      <w:r w:rsidR="00A921B8" w:rsidRPr="00C61F74">
        <w:rPr>
          <w:rFonts w:ascii="Mazda Type" w:hAnsi="Mazda Type"/>
          <w:sz w:val="19"/>
          <w:szCs w:val="19"/>
          <w:u w:val="single"/>
        </w:rPr>
        <w:t>1</w:t>
      </w:r>
      <w:r w:rsidR="004367B2" w:rsidRPr="00C61F74">
        <w:rPr>
          <w:rFonts w:ascii="Mazda Type" w:hAnsi="Mazda Type"/>
          <w:sz w:val="19"/>
          <w:szCs w:val="19"/>
          <w:u w:val="single"/>
        </w:rPr>
        <w:t xml:space="preserve">2 </w:t>
      </w:r>
      <w:r w:rsidR="00A76A49" w:rsidRPr="00C61F74">
        <w:rPr>
          <w:rFonts w:ascii="Mazda Type" w:hAnsi="Mazda Type"/>
          <w:sz w:val="19"/>
          <w:szCs w:val="19"/>
          <w:u w:val="single"/>
        </w:rPr>
        <w:t xml:space="preserve">mei </w:t>
      </w:r>
      <w:r w:rsidR="00D87A91" w:rsidRPr="00C61F74">
        <w:rPr>
          <w:rFonts w:ascii="Mazda Type" w:hAnsi="Mazda Type"/>
          <w:sz w:val="19"/>
          <w:szCs w:val="19"/>
          <w:u w:val="single"/>
        </w:rPr>
        <w:t>202</w:t>
      </w:r>
      <w:r w:rsidR="004367B2" w:rsidRPr="00C61F74">
        <w:rPr>
          <w:rFonts w:ascii="Mazda Type" w:hAnsi="Mazda Type"/>
          <w:sz w:val="19"/>
          <w:szCs w:val="19"/>
          <w:u w:val="single"/>
        </w:rPr>
        <w:t>5</w:t>
      </w:r>
      <w:r w:rsidR="00A921B8" w:rsidRPr="00C61F74">
        <w:rPr>
          <w:rFonts w:ascii="Mazda Type" w:hAnsi="Mazda Type"/>
          <w:sz w:val="19"/>
          <w:szCs w:val="19"/>
          <w:u w:val="single"/>
        </w:rPr>
        <w:t>.</w:t>
      </w:r>
      <w:r w:rsidR="006C70AA" w:rsidRPr="00C61F74">
        <w:rPr>
          <w:rFonts w:ascii="Mazda Type" w:hAnsi="Mazda Type"/>
          <w:color w:val="FF0000"/>
          <w:sz w:val="19"/>
          <w:szCs w:val="19"/>
        </w:rPr>
        <w:t xml:space="preserve"> </w:t>
      </w:r>
      <w:r w:rsidR="00D87A91" w:rsidRPr="00C61F74">
        <w:rPr>
          <w:rFonts w:ascii="Mazda Type" w:hAnsi="Mazda Type"/>
          <w:b/>
          <w:bCs/>
          <w:sz w:val="19"/>
          <w:szCs w:val="19"/>
          <w:lang w:eastAsia="nl-NL"/>
        </w:rPr>
        <w:t xml:space="preserve">Mazda Motor Corporation heeft vandaag zijn financiële en verkoopresultaten van het afgelopen boekjaar bekendgemaakt. </w:t>
      </w:r>
      <w:r w:rsidR="00914673" w:rsidRPr="00C61F74">
        <w:rPr>
          <w:rFonts w:ascii="Mazda Type" w:hAnsi="Mazda Type"/>
          <w:b/>
          <w:bCs/>
          <w:sz w:val="19"/>
          <w:szCs w:val="19"/>
          <w:lang w:eastAsia="nl-NL"/>
        </w:rPr>
        <w:t>Het bedrijf rapporteerde een wereldwijde verkoop van 1.303.000 voertuigen in de twaalf maanden eindigend op 31 maart 2025, een stijging van 5% ten opzichte van dezelfde periode vorig jaar.</w:t>
      </w:r>
    </w:p>
    <w:p w14:paraId="5AA6D68F" w14:textId="1BDDBADB" w:rsidR="000B51CD" w:rsidRPr="00C61F74" w:rsidRDefault="003C2809" w:rsidP="00D87A91">
      <w:pPr>
        <w:adjustRightInd w:val="0"/>
        <w:spacing w:after="120" w:line="276" w:lineRule="auto"/>
        <w:jc w:val="both"/>
        <w:rPr>
          <w:rFonts w:ascii="Mazda Type" w:hAnsi="Mazda Type"/>
          <w:b/>
          <w:bCs/>
          <w:sz w:val="19"/>
          <w:szCs w:val="19"/>
          <w:lang w:eastAsia="nl-NL"/>
        </w:rPr>
      </w:pPr>
      <w:r w:rsidRPr="00C61F74">
        <w:rPr>
          <w:rFonts w:ascii="Mazda Type" w:hAnsi="Mazda Type"/>
          <w:sz w:val="19"/>
          <w:szCs w:val="19"/>
          <w:lang w:eastAsia="nl-NL"/>
        </w:rPr>
        <w:t xml:space="preserve">Als gevolg van de </w:t>
      </w:r>
      <w:r w:rsidRPr="00C61F74">
        <w:rPr>
          <w:rFonts w:ascii="Mazda Type" w:hAnsi="Mazda Type"/>
          <w:sz w:val="19"/>
          <w:szCs w:val="19"/>
          <w:lang w:eastAsia="nl-NL"/>
        </w:rPr>
        <w:t>verhoogde</w:t>
      </w:r>
      <w:r w:rsidRPr="00C61F74">
        <w:rPr>
          <w:rFonts w:ascii="Mazda Type" w:hAnsi="Mazda Type"/>
          <w:sz w:val="19"/>
          <w:szCs w:val="19"/>
          <w:lang w:eastAsia="nl-NL"/>
        </w:rPr>
        <w:t xml:space="preserve"> focus op omzetherstel, kostenreductie en verbetering van de variabele winst, behaalde Mazda een netto-omzet van ¥ 5.018,9 miljard (€ 30,6 miljard*), een stijging van 4% ten opzichte van vorig jaar, wat resulteerde in een positief bedrijfsresultaat van ¥ 186,1 miljard (€ 1,1 miljard*) en een nettowinst van ¥ 114,1 m</w:t>
      </w:r>
      <w:r w:rsidRPr="00A639A3">
        <w:rPr>
          <w:rFonts w:ascii="Mazda Type" w:hAnsi="Mazda Type"/>
          <w:sz w:val="19"/>
          <w:szCs w:val="19"/>
          <w:lang w:eastAsia="nl-NL"/>
        </w:rPr>
        <w:t>iljard (€ 697 miljoen*).</w:t>
      </w:r>
    </w:p>
    <w:p w14:paraId="30374DEE" w14:textId="53CB5CFF" w:rsidR="000B51CD" w:rsidRPr="00C61F74" w:rsidRDefault="00C07589" w:rsidP="00D87A91">
      <w:pPr>
        <w:adjustRightInd w:val="0"/>
        <w:spacing w:after="120" w:line="276" w:lineRule="auto"/>
        <w:jc w:val="both"/>
        <w:rPr>
          <w:rFonts w:ascii="Mazda Type" w:hAnsi="Mazda Type"/>
          <w:sz w:val="19"/>
          <w:szCs w:val="19"/>
          <w:lang w:eastAsia="nl-NL"/>
        </w:rPr>
      </w:pPr>
      <w:r w:rsidRPr="00C61F74">
        <w:rPr>
          <w:rFonts w:ascii="Mazda Type" w:hAnsi="Mazda Type"/>
          <w:sz w:val="19"/>
          <w:szCs w:val="19"/>
          <w:lang w:eastAsia="nl-NL"/>
        </w:rPr>
        <w:t>Hoewel de investeringen in elektrificatie zijn gestegen, bleef de vrije</w:t>
      </w:r>
      <w:r w:rsidRPr="00C61F74">
        <w:rPr>
          <w:rFonts w:ascii="Mazda Type" w:hAnsi="Mazda Type"/>
          <w:sz w:val="19"/>
          <w:szCs w:val="19"/>
          <w:lang w:eastAsia="nl-NL"/>
        </w:rPr>
        <w:t xml:space="preserve"> cash flow </w:t>
      </w:r>
      <w:r w:rsidRPr="00C61F74">
        <w:rPr>
          <w:rFonts w:ascii="Mazda Type" w:hAnsi="Mazda Type"/>
          <w:sz w:val="19"/>
          <w:szCs w:val="19"/>
          <w:lang w:eastAsia="nl-NL"/>
        </w:rPr>
        <w:t>positief met 105,7 miljard yen (644 miljoen euro*)</w:t>
      </w:r>
      <w:r w:rsidRPr="00C61F74">
        <w:rPr>
          <w:rFonts w:ascii="Mazda Type" w:hAnsi="Mazda Type"/>
          <w:sz w:val="19"/>
          <w:szCs w:val="19"/>
          <w:lang w:eastAsia="nl-NL"/>
        </w:rPr>
        <w:t>,</w:t>
      </w:r>
      <w:r w:rsidRPr="00C61F74">
        <w:rPr>
          <w:rFonts w:ascii="Mazda Type" w:hAnsi="Mazda Type"/>
          <w:sz w:val="19"/>
          <w:szCs w:val="19"/>
          <w:lang w:eastAsia="nl-NL"/>
        </w:rPr>
        <w:t xml:space="preserve"> dankzij verbeteringen in het werkkapitaal</w:t>
      </w:r>
      <w:r w:rsidRPr="00C61F74">
        <w:rPr>
          <w:rFonts w:ascii="Mazda Type" w:hAnsi="Mazda Type"/>
          <w:sz w:val="19"/>
          <w:szCs w:val="19"/>
          <w:lang w:eastAsia="nl-NL"/>
        </w:rPr>
        <w:t>. Dit</w:t>
      </w:r>
      <w:r w:rsidRPr="00C61F74">
        <w:rPr>
          <w:rFonts w:ascii="Mazda Type" w:hAnsi="Mazda Type"/>
          <w:sz w:val="19"/>
          <w:szCs w:val="19"/>
          <w:lang w:eastAsia="nl-NL"/>
        </w:rPr>
        <w:t xml:space="preserve"> resulteerde in een netto</w:t>
      </w:r>
      <w:r w:rsidR="00C6413D">
        <w:rPr>
          <w:rFonts w:ascii="Mazda Type" w:hAnsi="Mazda Type"/>
          <w:sz w:val="19"/>
          <w:szCs w:val="19"/>
          <w:lang w:eastAsia="nl-NL"/>
        </w:rPr>
        <w:t xml:space="preserve"> </w:t>
      </w:r>
      <w:r w:rsidRPr="00C61F74">
        <w:rPr>
          <w:rFonts w:ascii="Mazda Type" w:hAnsi="Mazda Type"/>
          <w:sz w:val="19"/>
          <w:szCs w:val="19"/>
          <w:lang w:eastAsia="nl-NL"/>
        </w:rPr>
        <w:t>kas</w:t>
      </w:r>
      <w:r w:rsidR="00C6413D">
        <w:rPr>
          <w:rFonts w:ascii="Mazda Type" w:hAnsi="Mazda Type"/>
          <w:sz w:val="19"/>
          <w:szCs w:val="19"/>
          <w:lang w:eastAsia="nl-NL"/>
        </w:rPr>
        <w:t>stroom</w:t>
      </w:r>
      <w:r w:rsidRPr="00C61F74">
        <w:rPr>
          <w:rFonts w:ascii="Mazda Type" w:hAnsi="Mazda Type"/>
          <w:sz w:val="19"/>
          <w:szCs w:val="19"/>
          <w:lang w:eastAsia="nl-NL"/>
        </w:rPr>
        <w:t xml:space="preserve"> van 400,3 miljard yen (2,4 miljard euro*).</w:t>
      </w:r>
    </w:p>
    <w:p w14:paraId="6B54BF67" w14:textId="410A311A" w:rsidR="00B76298" w:rsidRDefault="00E67030" w:rsidP="00D87A91">
      <w:pPr>
        <w:adjustRightInd w:val="0"/>
        <w:spacing w:after="120" w:line="276" w:lineRule="auto"/>
        <w:jc w:val="both"/>
        <w:rPr>
          <w:rFonts w:ascii="Mazda Type" w:hAnsi="Mazda Type"/>
          <w:sz w:val="19"/>
          <w:szCs w:val="19"/>
          <w:lang w:eastAsia="nl-NL"/>
        </w:rPr>
      </w:pPr>
      <w:r w:rsidRPr="00C61F74">
        <w:rPr>
          <w:rFonts w:ascii="Mazda Type" w:hAnsi="Mazda Type"/>
          <w:sz w:val="19"/>
          <w:szCs w:val="19"/>
          <w:lang w:eastAsia="nl-NL"/>
        </w:rPr>
        <w:t xml:space="preserve">Noord-Amerika blijft Mazda's grootste </w:t>
      </w:r>
      <w:r w:rsidR="006018A3" w:rsidRPr="00C61F74">
        <w:rPr>
          <w:rFonts w:ascii="Mazda Type" w:hAnsi="Mazda Type"/>
          <w:sz w:val="19"/>
          <w:szCs w:val="19"/>
          <w:lang w:eastAsia="nl-NL"/>
        </w:rPr>
        <w:t>markt</w:t>
      </w:r>
      <w:r w:rsidRPr="00C61F74">
        <w:rPr>
          <w:rFonts w:ascii="Mazda Type" w:hAnsi="Mazda Type"/>
          <w:sz w:val="19"/>
          <w:szCs w:val="19"/>
          <w:lang w:eastAsia="nl-NL"/>
        </w:rPr>
        <w:t>, met een recordverkoop van 617.000 eenheden in het boekjaar, een stijging van 20% ten opzichte van vorig jaar</w:t>
      </w:r>
      <w:r w:rsidR="00AB455E">
        <w:rPr>
          <w:rFonts w:ascii="Mazda Type" w:hAnsi="Mazda Type"/>
          <w:sz w:val="19"/>
          <w:szCs w:val="19"/>
          <w:lang w:eastAsia="nl-NL"/>
        </w:rPr>
        <w:t xml:space="preserve">. Dit werd </w:t>
      </w:r>
      <w:r w:rsidRPr="00C61F74">
        <w:rPr>
          <w:rFonts w:ascii="Mazda Type" w:hAnsi="Mazda Type"/>
          <w:sz w:val="19"/>
          <w:szCs w:val="19"/>
          <w:lang w:eastAsia="nl-NL"/>
        </w:rPr>
        <w:t>aangevoerd door de Verenigde Staten, waar 435.000 eenheden werden verkocht, een stijging van 16% ten opzichte van vorig jaar, voornamelijk dankzij het aanhoudende succes van de Mazda CX-5</w:t>
      </w:r>
      <w:r w:rsidRPr="00CA58DB">
        <w:rPr>
          <w:rFonts w:ascii="Mazda Type" w:hAnsi="Mazda Type"/>
          <w:sz w:val="19"/>
          <w:szCs w:val="19"/>
          <w:lang w:eastAsia="nl-NL"/>
        </w:rPr>
        <w:t xml:space="preserve">0 en </w:t>
      </w:r>
      <w:r w:rsidR="006018A3" w:rsidRPr="00CA58DB">
        <w:rPr>
          <w:rFonts w:ascii="Mazda Type" w:hAnsi="Mazda Type"/>
          <w:sz w:val="19"/>
          <w:szCs w:val="19"/>
          <w:lang w:eastAsia="nl-NL"/>
        </w:rPr>
        <w:t xml:space="preserve">andere </w:t>
      </w:r>
      <w:r w:rsidRPr="00CA58DB">
        <w:rPr>
          <w:rFonts w:ascii="Mazda Type" w:hAnsi="Mazda Type"/>
          <w:sz w:val="19"/>
          <w:szCs w:val="19"/>
          <w:lang w:eastAsia="nl-NL"/>
        </w:rPr>
        <w:t xml:space="preserve">grote </w:t>
      </w:r>
      <w:r w:rsidR="006018A3" w:rsidRPr="00CA58DB">
        <w:rPr>
          <w:rFonts w:ascii="Mazda Type" w:hAnsi="Mazda Type"/>
          <w:sz w:val="19"/>
          <w:szCs w:val="19"/>
          <w:lang w:eastAsia="nl-NL"/>
        </w:rPr>
        <w:t>voertuigen.</w:t>
      </w:r>
    </w:p>
    <w:p w14:paraId="6D1B84F7" w14:textId="2FCEEC11" w:rsidR="00B76298" w:rsidRPr="00B76298" w:rsidRDefault="00B76298" w:rsidP="00B76298">
      <w:pPr>
        <w:adjustRightInd w:val="0"/>
        <w:spacing w:after="120" w:line="276" w:lineRule="auto"/>
        <w:jc w:val="both"/>
        <w:rPr>
          <w:rFonts w:ascii="Mazda Type" w:hAnsi="Mazda Type"/>
          <w:sz w:val="19"/>
          <w:szCs w:val="19"/>
          <w:lang w:eastAsia="nl-NL"/>
        </w:rPr>
      </w:pPr>
      <w:r w:rsidRPr="00C61F74">
        <w:rPr>
          <w:rFonts w:ascii="Mazda Type" w:hAnsi="Mazda Type"/>
          <w:sz w:val="19"/>
          <w:szCs w:val="19"/>
          <w:lang w:eastAsia="nl-NL"/>
        </w:rPr>
        <w:t>In Japan,</w:t>
      </w:r>
      <w:r w:rsidRPr="00B76298">
        <w:rPr>
          <w:rFonts w:ascii="Mazda Type" w:hAnsi="Mazda Type"/>
          <w:sz w:val="19"/>
          <w:szCs w:val="19"/>
          <w:lang w:eastAsia="nl-NL"/>
        </w:rPr>
        <w:t xml:space="preserve"> de thuismarkt van Mazda, werden in het volledige boekjaar 152.000 eenheden verkocht. China sloot het boekjaar af met een verkoop van 74.000 eenheden. De recente lancering van de Mazda EZ-6 en de aanstaande introductie van de nieuwe volledig elektrische crossover SUV Mazda EZ-60 tegen eind 2025 zullen naar verwachting echt</w:t>
      </w:r>
      <w:r w:rsidR="009F7D32" w:rsidRPr="00C61F74">
        <w:rPr>
          <w:rFonts w:ascii="Mazda Type" w:hAnsi="Mazda Type"/>
          <w:sz w:val="19"/>
          <w:szCs w:val="19"/>
          <w:lang w:eastAsia="nl-NL"/>
        </w:rPr>
        <w:t xml:space="preserve">er </w:t>
      </w:r>
      <w:r w:rsidRPr="00B76298">
        <w:rPr>
          <w:rFonts w:ascii="Mazda Type" w:hAnsi="Mazda Type"/>
          <w:sz w:val="19"/>
          <w:szCs w:val="19"/>
          <w:lang w:eastAsia="nl-NL"/>
        </w:rPr>
        <w:t>zorgen voor een toenemende vraag op Mazda's grootste markt in Azië.</w:t>
      </w:r>
    </w:p>
    <w:p w14:paraId="5DA3372D" w14:textId="1EA91E92" w:rsidR="00B76298" w:rsidRPr="00B76298" w:rsidRDefault="00B76298" w:rsidP="00B76298">
      <w:pPr>
        <w:adjustRightInd w:val="0"/>
        <w:spacing w:after="120" w:line="276" w:lineRule="auto"/>
        <w:jc w:val="both"/>
        <w:rPr>
          <w:rFonts w:ascii="Mazda Type" w:hAnsi="Mazda Type"/>
          <w:sz w:val="19"/>
          <w:szCs w:val="19"/>
          <w:lang w:eastAsia="nl-NL"/>
        </w:rPr>
      </w:pPr>
      <w:r w:rsidRPr="00B76298">
        <w:rPr>
          <w:rFonts w:ascii="Mazda Type" w:hAnsi="Mazda Type"/>
          <w:sz w:val="19"/>
          <w:szCs w:val="19"/>
          <w:lang w:eastAsia="nl-NL"/>
        </w:rPr>
        <w:t>In Europa bleef de verkoop stabiel op 174.000 eenheden en wordt een stijging verwacht met de lancering van de geheel nieuwe Mazda6e</w:t>
      </w:r>
      <w:r w:rsidRPr="00B76298">
        <w:rPr>
          <w:rFonts w:ascii="Mazda Type" w:hAnsi="Mazda Type"/>
          <w:sz w:val="19"/>
          <w:szCs w:val="19"/>
          <w:vertAlign w:val="superscript"/>
          <w:lang w:eastAsia="nl-NL"/>
        </w:rPr>
        <w:t>1</w:t>
      </w:r>
      <w:r w:rsidRPr="00B76298">
        <w:rPr>
          <w:rFonts w:ascii="Mazda Type" w:hAnsi="Mazda Type"/>
          <w:sz w:val="19"/>
          <w:szCs w:val="19"/>
          <w:lang w:eastAsia="nl-NL"/>
        </w:rPr>
        <w:t xml:space="preserve">. Er waren positieve resultaten in het Verenigd Koninkrijk, een van de grootste Europese markten, waar 32.000 eenheden werden verkocht, een stijging van 9%, terwijl Duitsland 44.000 eenheden bereikte. </w:t>
      </w:r>
    </w:p>
    <w:p w14:paraId="5988A40B" w14:textId="75A5489A" w:rsidR="00B76298" w:rsidRPr="00B76298" w:rsidRDefault="00B76298" w:rsidP="00B76298">
      <w:pPr>
        <w:adjustRightInd w:val="0"/>
        <w:spacing w:after="120" w:line="276" w:lineRule="auto"/>
        <w:jc w:val="both"/>
        <w:rPr>
          <w:rFonts w:ascii="Mazda Type" w:hAnsi="Mazda Type"/>
          <w:sz w:val="19"/>
          <w:szCs w:val="19"/>
          <w:lang w:eastAsia="nl-NL"/>
        </w:rPr>
      </w:pPr>
      <w:r w:rsidRPr="00B76298">
        <w:rPr>
          <w:rFonts w:ascii="Mazda Type" w:hAnsi="Mazda Type"/>
          <w:sz w:val="19"/>
          <w:szCs w:val="19"/>
          <w:lang w:eastAsia="nl-NL"/>
        </w:rPr>
        <w:t>Mazda heeft zijn vooruitzichten voor het boekjaar</w:t>
      </w:r>
      <w:r w:rsidR="00BF59C4">
        <w:rPr>
          <w:rFonts w:ascii="Mazda Type" w:hAnsi="Mazda Type"/>
          <w:sz w:val="19"/>
          <w:szCs w:val="19"/>
          <w:lang w:eastAsia="nl-NL"/>
        </w:rPr>
        <w:t>,</w:t>
      </w:r>
      <w:r w:rsidRPr="00B76298">
        <w:rPr>
          <w:rFonts w:ascii="Mazda Type" w:hAnsi="Mazda Type"/>
          <w:sz w:val="19"/>
          <w:szCs w:val="19"/>
          <w:lang w:eastAsia="nl-NL"/>
        </w:rPr>
        <w:t xml:space="preserve"> dat eindigt in maart 2026</w:t>
      </w:r>
      <w:r w:rsidR="00BF59C4">
        <w:rPr>
          <w:rFonts w:ascii="Mazda Type" w:hAnsi="Mazda Type"/>
          <w:sz w:val="19"/>
          <w:szCs w:val="19"/>
          <w:lang w:eastAsia="nl-NL"/>
        </w:rPr>
        <w:t>,</w:t>
      </w:r>
      <w:r w:rsidRPr="00B76298">
        <w:rPr>
          <w:rFonts w:ascii="Mazda Type" w:hAnsi="Mazda Type"/>
          <w:sz w:val="19"/>
          <w:szCs w:val="19"/>
          <w:lang w:eastAsia="nl-NL"/>
        </w:rPr>
        <w:t xml:space="preserve"> nog niet vastgesteld. Het bedrijf volgt </w:t>
      </w:r>
      <w:r w:rsidR="004024B8" w:rsidRPr="00C61F74">
        <w:rPr>
          <w:rFonts w:ascii="Mazda Type" w:hAnsi="Mazda Type"/>
          <w:sz w:val="19"/>
          <w:szCs w:val="19"/>
          <w:lang w:eastAsia="nl-NL"/>
        </w:rPr>
        <w:t xml:space="preserve">het </w:t>
      </w:r>
      <w:r w:rsidRPr="00B76298">
        <w:rPr>
          <w:rFonts w:ascii="Mazda Type" w:hAnsi="Mazda Type"/>
          <w:sz w:val="19"/>
          <w:szCs w:val="19"/>
          <w:lang w:eastAsia="nl-NL"/>
        </w:rPr>
        <w:t>Amerikaanse bedrijfs</w:t>
      </w:r>
      <w:r w:rsidR="004024B8" w:rsidRPr="00C61F74">
        <w:rPr>
          <w:rFonts w:ascii="Mazda Type" w:hAnsi="Mazda Type"/>
          <w:sz w:val="19"/>
          <w:szCs w:val="19"/>
          <w:lang w:eastAsia="nl-NL"/>
        </w:rPr>
        <w:t>klimaat</w:t>
      </w:r>
      <w:r w:rsidR="004E4C68" w:rsidRPr="00C61F74">
        <w:rPr>
          <w:rFonts w:ascii="Mazda Type" w:hAnsi="Mazda Type"/>
          <w:sz w:val="19"/>
          <w:szCs w:val="19"/>
          <w:lang w:eastAsia="nl-NL"/>
        </w:rPr>
        <w:t>,</w:t>
      </w:r>
      <w:r w:rsidRPr="00B76298">
        <w:rPr>
          <w:rFonts w:ascii="Mazda Type" w:hAnsi="Mazda Type"/>
          <w:sz w:val="19"/>
          <w:szCs w:val="19"/>
          <w:lang w:eastAsia="nl-NL"/>
        </w:rPr>
        <w:t xml:space="preserve"> waaronder de ontwikkelingen op het gebied van het tariefbeleid en de marktvraag</w:t>
      </w:r>
      <w:r w:rsidR="004E4C68" w:rsidRPr="00C61F74">
        <w:rPr>
          <w:rFonts w:ascii="Mazda Type" w:hAnsi="Mazda Type"/>
          <w:sz w:val="19"/>
          <w:szCs w:val="19"/>
          <w:lang w:eastAsia="nl-NL"/>
        </w:rPr>
        <w:t>,</w:t>
      </w:r>
      <w:r w:rsidRPr="00B76298">
        <w:rPr>
          <w:rFonts w:ascii="Mazda Type" w:hAnsi="Mazda Type"/>
          <w:sz w:val="19"/>
          <w:szCs w:val="19"/>
          <w:lang w:eastAsia="nl-NL"/>
        </w:rPr>
        <w:t xml:space="preserve"> op de voet en zal bij de bekendmaking van de financiële resultaten over het eerste kwartaal een update geven.</w:t>
      </w:r>
    </w:p>
    <w:p w14:paraId="6E34ED08" w14:textId="16B288BD" w:rsidR="006E7E83" w:rsidRPr="00C61F74" w:rsidRDefault="006E7E83" w:rsidP="006E7E83">
      <w:pPr>
        <w:adjustRightInd w:val="0"/>
        <w:spacing w:after="120" w:line="276" w:lineRule="auto"/>
        <w:jc w:val="both"/>
        <w:rPr>
          <w:rFonts w:ascii="Mazda Type" w:hAnsi="Mazda Type"/>
          <w:sz w:val="19"/>
          <w:szCs w:val="19"/>
          <w:lang w:eastAsia="nl-NL"/>
        </w:rPr>
      </w:pPr>
      <w:r w:rsidRPr="00C61F74">
        <w:rPr>
          <w:rFonts w:ascii="Mazda Type" w:hAnsi="Mazda Type"/>
          <w:sz w:val="19"/>
          <w:szCs w:val="19"/>
          <w:lang w:eastAsia="nl-NL"/>
        </w:rPr>
        <w:t>Met het oog op de toekomst versnelt Mazda zijn transitie naar een geëlektrificeerde toekomst</w:t>
      </w:r>
      <w:r w:rsidR="00004FBF">
        <w:rPr>
          <w:rFonts w:ascii="Mazda Type" w:hAnsi="Mazda Type"/>
          <w:sz w:val="19"/>
          <w:szCs w:val="19"/>
          <w:lang w:eastAsia="nl-NL"/>
        </w:rPr>
        <w:t>,</w:t>
      </w:r>
      <w:r w:rsidRPr="00C61F74">
        <w:rPr>
          <w:rFonts w:ascii="Mazda Type" w:hAnsi="Mazda Type"/>
          <w:sz w:val="19"/>
          <w:szCs w:val="19"/>
          <w:lang w:eastAsia="nl-NL"/>
        </w:rPr>
        <w:t xml:space="preserve"> door middel van strategische innovatie en geavanceerde productie. Zoals eerder dit jaar aangekondigd, zal de Lean Asset Strategy van het bedrijf de efficiëntie van activa verbeteren en de veerkracht van het bedrijf versterken</w:t>
      </w:r>
      <w:r w:rsidR="00D61EF1" w:rsidRPr="00C61F74">
        <w:rPr>
          <w:rFonts w:ascii="Mazda Type" w:hAnsi="Mazda Type"/>
          <w:sz w:val="19"/>
          <w:szCs w:val="19"/>
          <w:lang w:eastAsia="nl-NL"/>
        </w:rPr>
        <w:t>,</w:t>
      </w:r>
      <w:r w:rsidRPr="00C61F74">
        <w:rPr>
          <w:rFonts w:ascii="Mazda Type" w:hAnsi="Mazda Type"/>
          <w:sz w:val="19"/>
          <w:szCs w:val="19"/>
          <w:lang w:eastAsia="nl-NL"/>
        </w:rPr>
        <w:t xml:space="preserve"> door middelen te optimaliseren en partnerschappen te verdiepen. </w:t>
      </w:r>
    </w:p>
    <w:p w14:paraId="6E97CA08" w14:textId="77777777" w:rsidR="00833A3D" w:rsidRDefault="006E7E83" w:rsidP="00833A3D">
      <w:pPr>
        <w:adjustRightInd w:val="0"/>
        <w:spacing w:after="120" w:line="276" w:lineRule="auto"/>
        <w:jc w:val="both"/>
        <w:rPr>
          <w:rFonts w:ascii="Mazda Type" w:hAnsi="Mazda Type"/>
          <w:sz w:val="19"/>
          <w:szCs w:val="19"/>
          <w:lang w:eastAsia="nl-NL"/>
        </w:rPr>
      </w:pPr>
      <w:r w:rsidRPr="00C61F74">
        <w:rPr>
          <w:rFonts w:ascii="Mazda Type" w:hAnsi="Mazda Type"/>
          <w:sz w:val="19"/>
          <w:szCs w:val="19"/>
          <w:lang w:eastAsia="nl-NL"/>
        </w:rPr>
        <w:t>Ondertussen zal Mazda's Monozukuri Innovation 2.0 de sterke punten van het bedrijf op het gebied van flexibele, zeer efficiënte ontwikkelings- en productieprocessen verder ontwikkelen, waardoor het praktische elektrificatieoplossingen kan leveren die de juiste balans vinden tussen koolstofneutraliteit en duurzame bedrijfsgroei.</w:t>
      </w:r>
    </w:p>
    <w:p w14:paraId="5868462F" w14:textId="77777777" w:rsidR="00F50C1E" w:rsidRDefault="00833A3D" w:rsidP="00F50C1E">
      <w:pPr>
        <w:adjustRightInd w:val="0"/>
        <w:spacing w:after="120" w:line="276" w:lineRule="auto"/>
        <w:jc w:val="both"/>
        <w:rPr>
          <w:rFonts w:ascii="Mazda Type" w:hAnsi="Mazda Type"/>
          <w:sz w:val="16"/>
          <w:szCs w:val="16"/>
        </w:rPr>
      </w:pPr>
      <w:r w:rsidRPr="00F50C1E">
        <w:rPr>
          <w:rFonts w:ascii="Mazda Type" w:hAnsi="Mazda Type"/>
          <w:sz w:val="16"/>
          <w:szCs w:val="16"/>
        </w:rPr>
        <w:lastRenderedPageBreak/>
        <w:t>*</w:t>
      </w:r>
      <w:r w:rsidRPr="00F50C1E">
        <w:rPr>
          <w:rFonts w:ascii="Mazda Type" w:hAnsi="Mazda Type"/>
          <w:sz w:val="16"/>
          <w:szCs w:val="16"/>
        </w:rPr>
        <w:t>Bron</w:t>
      </w:r>
      <w:r w:rsidRPr="00F50C1E">
        <w:rPr>
          <w:rFonts w:ascii="Mazda Type" w:hAnsi="Mazda Type"/>
          <w:sz w:val="16"/>
          <w:szCs w:val="16"/>
        </w:rPr>
        <w:t>:</w:t>
      </w:r>
      <w:r w:rsidRPr="00F50C1E">
        <w:rPr>
          <w:rFonts w:ascii="Mazda Type" w:hAnsi="Mazda Type"/>
          <w:sz w:val="20"/>
          <w:szCs w:val="20"/>
        </w:rPr>
        <w:t> </w:t>
      </w:r>
      <w:hyperlink r:id="rId11" w:tgtFrame="_blank" w:history="1">
        <w:r w:rsidRPr="00F50C1E">
          <w:rPr>
            <w:rStyle w:val="Hyperlink"/>
            <w:rFonts w:ascii="Mazda Type" w:hAnsi="Mazda Type"/>
            <w:b/>
            <w:bCs/>
            <w:sz w:val="16"/>
            <w:szCs w:val="16"/>
          </w:rPr>
          <w:t>MAZDA: Financial Results &amp; Presentation Documents | IR Library</w:t>
        </w:r>
      </w:hyperlink>
      <w:r w:rsidRPr="00F50C1E">
        <w:rPr>
          <w:rFonts w:ascii="Mazda Type" w:hAnsi="Mazda Type"/>
          <w:sz w:val="16"/>
          <w:szCs w:val="16"/>
        </w:rPr>
        <w:t>;</w:t>
      </w:r>
    </w:p>
    <w:p w14:paraId="5D90BA46" w14:textId="3359571C" w:rsidR="00833A3D" w:rsidRPr="00F50C1E" w:rsidRDefault="00D9047C" w:rsidP="00F50C1E">
      <w:pPr>
        <w:adjustRightInd w:val="0"/>
        <w:spacing w:after="120" w:line="276" w:lineRule="auto"/>
        <w:jc w:val="both"/>
        <w:rPr>
          <w:rFonts w:ascii="Mazda Type" w:hAnsi="Mazda Type"/>
          <w:sz w:val="16"/>
          <w:szCs w:val="16"/>
        </w:rPr>
      </w:pPr>
      <w:r w:rsidRPr="00F50C1E">
        <w:rPr>
          <w:rFonts w:ascii="Mazda Type" w:hAnsi="Mazda Type" w:cs="Calibri"/>
          <w:sz w:val="16"/>
          <w:szCs w:val="16"/>
        </w:rPr>
        <w:t>Euro-cijfers voor het boekjaar dat eindigde eind maart 202</w:t>
      </w:r>
      <w:r w:rsidR="00D921D8" w:rsidRPr="00F50C1E">
        <w:rPr>
          <w:rFonts w:ascii="Mazda Type" w:hAnsi="Mazda Type" w:cs="Calibri"/>
          <w:sz w:val="16"/>
          <w:szCs w:val="16"/>
        </w:rPr>
        <w:t xml:space="preserve">5 </w:t>
      </w:r>
      <w:r w:rsidRPr="00F50C1E">
        <w:rPr>
          <w:rFonts w:ascii="Mazda Type" w:hAnsi="Mazda Type" w:cs="Calibri"/>
          <w:sz w:val="16"/>
          <w:szCs w:val="16"/>
        </w:rPr>
        <w:t>werden berekend op basis van koersverhouding € 1 = ¥ 1</w:t>
      </w:r>
      <w:r w:rsidR="00D921D8" w:rsidRPr="00F50C1E">
        <w:rPr>
          <w:rFonts w:ascii="Mazda Type" w:hAnsi="Mazda Type" w:cs="Calibri"/>
          <w:sz w:val="16"/>
          <w:szCs w:val="16"/>
        </w:rPr>
        <w:t>64</w:t>
      </w:r>
    </w:p>
    <w:p w14:paraId="01473888" w14:textId="29CFE0BE" w:rsidR="00833A3D" w:rsidRDefault="00833A3D" w:rsidP="00833A3D">
      <w:pPr>
        <w:adjustRightInd w:val="0"/>
        <w:spacing w:line="260" w:lineRule="exact"/>
        <w:rPr>
          <w:rFonts w:ascii="Mazda Type" w:hAnsi="Mazda Type"/>
          <w:sz w:val="16"/>
          <w:szCs w:val="16"/>
        </w:rPr>
      </w:pPr>
      <w:r w:rsidRPr="00F50C1E">
        <w:rPr>
          <w:rFonts w:ascii="Mazda Type" w:hAnsi="Mazda Type"/>
          <w:sz w:val="16"/>
          <w:szCs w:val="16"/>
          <w:vertAlign w:val="superscript"/>
        </w:rPr>
        <w:t>1</w:t>
      </w:r>
      <w:r w:rsidRPr="00F50C1E">
        <w:rPr>
          <w:rFonts w:ascii="Mazda Type" w:hAnsi="Mazda Type"/>
          <w:sz w:val="16"/>
          <w:szCs w:val="16"/>
        </w:rPr>
        <w:t xml:space="preserve"> Mazda6e, 190 kW (258 </w:t>
      </w:r>
      <w:r w:rsidR="00204B3F">
        <w:rPr>
          <w:rFonts w:ascii="Mazda Type" w:hAnsi="Mazda Type"/>
          <w:sz w:val="16"/>
          <w:szCs w:val="16"/>
        </w:rPr>
        <w:t>pk</w:t>
      </w:r>
      <w:r w:rsidRPr="00F50C1E">
        <w:rPr>
          <w:rFonts w:ascii="Mazda Type" w:hAnsi="Mazda Type"/>
          <w:sz w:val="16"/>
          <w:szCs w:val="16"/>
        </w:rPr>
        <w:t>):</w:t>
      </w:r>
      <w:r w:rsidR="00F50C1E" w:rsidRPr="00F50C1E">
        <w:rPr>
          <w:rFonts w:ascii="Mazda Type" w:hAnsi="Mazda Type"/>
          <w:sz w:val="16"/>
          <w:szCs w:val="16"/>
        </w:rPr>
        <w:t xml:space="preserve"> </w:t>
      </w:r>
      <w:r w:rsidRPr="00F50C1E">
        <w:rPr>
          <w:rFonts w:ascii="Mazda Type" w:hAnsi="Mazda Type"/>
          <w:sz w:val="16"/>
          <w:szCs w:val="16"/>
        </w:rPr>
        <w:t>Energ</w:t>
      </w:r>
      <w:r w:rsidR="00F50C1E" w:rsidRPr="00F50C1E">
        <w:rPr>
          <w:rFonts w:ascii="Mazda Type" w:hAnsi="Mazda Type"/>
          <w:sz w:val="16"/>
          <w:szCs w:val="16"/>
        </w:rPr>
        <w:t>ieverbruik - gecombineerd</w:t>
      </w:r>
      <w:r w:rsidRPr="00F50C1E">
        <w:rPr>
          <w:rFonts w:ascii="Mazda Type" w:hAnsi="Mazda Type"/>
          <w:sz w:val="16"/>
          <w:szCs w:val="16"/>
        </w:rPr>
        <w:t>: 16.6 kWh/100 km; CO</w:t>
      </w:r>
      <w:r w:rsidRPr="00F50C1E">
        <w:rPr>
          <w:rFonts w:ascii="Mazda Type" w:hAnsi="Mazda Type"/>
          <w:sz w:val="16"/>
          <w:szCs w:val="16"/>
          <w:vertAlign w:val="subscript"/>
        </w:rPr>
        <w:t>2</w:t>
      </w:r>
      <w:r w:rsidRPr="00F50C1E">
        <w:rPr>
          <w:rFonts w:ascii="Mazda Type" w:hAnsi="Mazda Type"/>
          <w:sz w:val="16"/>
          <w:szCs w:val="16"/>
        </w:rPr>
        <w:t> emissi</w:t>
      </w:r>
      <w:r w:rsidR="00F50C1E" w:rsidRPr="00F50C1E">
        <w:rPr>
          <w:rFonts w:ascii="Mazda Type" w:hAnsi="Mazda Type"/>
          <w:sz w:val="16"/>
          <w:szCs w:val="16"/>
        </w:rPr>
        <w:t>e</w:t>
      </w:r>
      <w:r w:rsidRPr="00F50C1E">
        <w:rPr>
          <w:rFonts w:ascii="Mazda Type" w:hAnsi="Mazda Type"/>
          <w:sz w:val="16"/>
          <w:szCs w:val="16"/>
        </w:rPr>
        <w:t>s</w:t>
      </w:r>
      <w:r w:rsidR="00F50C1E" w:rsidRPr="00F50C1E">
        <w:rPr>
          <w:rFonts w:ascii="Mazda Type" w:hAnsi="Mazda Type"/>
          <w:sz w:val="16"/>
          <w:szCs w:val="16"/>
        </w:rPr>
        <w:t xml:space="preserve"> - ge</w:t>
      </w:r>
      <w:r w:rsidR="00F50C1E">
        <w:rPr>
          <w:rFonts w:ascii="Mazda Type" w:hAnsi="Mazda Type"/>
          <w:sz w:val="16"/>
          <w:szCs w:val="16"/>
        </w:rPr>
        <w:t>combineerd</w:t>
      </w:r>
      <w:r w:rsidRPr="00F50C1E">
        <w:rPr>
          <w:rFonts w:ascii="Mazda Type" w:hAnsi="Mazda Type"/>
          <w:sz w:val="16"/>
          <w:szCs w:val="16"/>
        </w:rPr>
        <w:t xml:space="preserve">: 0 g/km, </w:t>
      </w:r>
      <w:r w:rsidR="0081300F">
        <w:rPr>
          <w:rFonts w:ascii="Mazda Type" w:hAnsi="Mazda Type"/>
          <w:sz w:val="16"/>
          <w:szCs w:val="16"/>
        </w:rPr>
        <w:t xml:space="preserve"> </w:t>
      </w:r>
      <w:r w:rsidR="0081300F">
        <w:rPr>
          <w:rFonts w:ascii="Mazda Type" w:hAnsi="Mazda Type"/>
          <w:sz w:val="16"/>
          <w:szCs w:val="16"/>
        </w:rPr>
        <w:br/>
        <w:t xml:space="preserve">  </w:t>
      </w:r>
      <w:r w:rsidRPr="00F50C1E">
        <w:rPr>
          <w:rFonts w:ascii="Mazda Type" w:hAnsi="Mazda Type"/>
          <w:sz w:val="16"/>
          <w:szCs w:val="16"/>
        </w:rPr>
        <w:t>CO</w:t>
      </w:r>
      <w:r w:rsidRPr="00F50C1E">
        <w:rPr>
          <w:rFonts w:ascii="Mazda Type" w:hAnsi="Mazda Type"/>
          <w:sz w:val="16"/>
          <w:szCs w:val="16"/>
          <w:vertAlign w:val="subscript"/>
        </w:rPr>
        <w:t>2</w:t>
      </w:r>
      <w:r w:rsidRPr="00F50C1E">
        <w:rPr>
          <w:rFonts w:ascii="Mazda Type" w:hAnsi="Mazda Type"/>
          <w:sz w:val="16"/>
          <w:szCs w:val="16"/>
        </w:rPr>
        <w:t> </w:t>
      </w:r>
      <w:r w:rsidR="00F50C1E">
        <w:rPr>
          <w:rFonts w:ascii="Mazda Type" w:hAnsi="Mazda Type"/>
          <w:sz w:val="16"/>
          <w:szCs w:val="16"/>
        </w:rPr>
        <w:t>klasse</w:t>
      </w:r>
      <w:r w:rsidRPr="00F50C1E">
        <w:rPr>
          <w:rFonts w:ascii="Mazda Type" w:hAnsi="Mazda Type"/>
          <w:sz w:val="16"/>
          <w:szCs w:val="16"/>
        </w:rPr>
        <w:t>: A.</w:t>
      </w:r>
      <w:r w:rsidR="00F50C1E">
        <w:rPr>
          <w:rFonts w:ascii="Mazda Type" w:hAnsi="Mazda Type"/>
          <w:sz w:val="16"/>
          <w:szCs w:val="16"/>
        </w:rPr>
        <w:t xml:space="preserve"> </w:t>
      </w:r>
      <w:r w:rsidRPr="00F50C1E">
        <w:rPr>
          <w:rFonts w:ascii="Mazda Type" w:hAnsi="Mazda Type"/>
          <w:sz w:val="16"/>
          <w:szCs w:val="16"/>
        </w:rPr>
        <w:t xml:space="preserve">Mazda6e Long Range, 180 kW (245 </w:t>
      </w:r>
      <w:r w:rsidR="00204B3F">
        <w:rPr>
          <w:rFonts w:ascii="Mazda Type" w:hAnsi="Mazda Type"/>
          <w:sz w:val="16"/>
          <w:szCs w:val="16"/>
        </w:rPr>
        <w:t>pk</w:t>
      </w:r>
      <w:r w:rsidRPr="00F50C1E">
        <w:rPr>
          <w:rFonts w:ascii="Mazda Type" w:hAnsi="Mazda Type"/>
          <w:sz w:val="16"/>
          <w:szCs w:val="16"/>
        </w:rPr>
        <w:t>):</w:t>
      </w:r>
      <w:r w:rsidR="00F50C1E">
        <w:rPr>
          <w:rFonts w:ascii="Mazda Type" w:hAnsi="Mazda Type"/>
          <w:sz w:val="16"/>
          <w:szCs w:val="16"/>
        </w:rPr>
        <w:t xml:space="preserve"> </w:t>
      </w:r>
      <w:r w:rsidR="00F50C1E" w:rsidRPr="00F50C1E">
        <w:rPr>
          <w:rFonts w:ascii="Mazda Type" w:hAnsi="Mazda Type"/>
          <w:sz w:val="16"/>
          <w:szCs w:val="16"/>
        </w:rPr>
        <w:t xml:space="preserve">Energieverbruik </w:t>
      </w:r>
      <w:r w:rsidR="00F50C1E">
        <w:rPr>
          <w:rFonts w:ascii="Mazda Type" w:hAnsi="Mazda Type"/>
          <w:sz w:val="16"/>
          <w:szCs w:val="16"/>
        </w:rPr>
        <w:t>–</w:t>
      </w:r>
      <w:r w:rsidR="00F50C1E" w:rsidRPr="00F50C1E">
        <w:rPr>
          <w:rFonts w:ascii="Mazda Type" w:hAnsi="Mazda Type"/>
          <w:sz w:val="16"/>
          <w:szCs w:val="16"/>
        </w:rPr>
        <w:t xml:space="preserve"> gecombineerd</w:t>
      </w:r>
      <w:r w:rsidR="00F50C1E">
        <w:rPr>
          <w:rFonts w:ascii="Mazda Type" w:hAnsi="Mazda Type"/>
          <w:sz w:val="16"/>
          <w:szCs w:val="16"/>
        </w:rPr>
        <w:t>:</w:t>
      </w:r>
      <w:r w:rsidRPr="00F50C1E">
        <w:rPr>
          <w:rFonts w:ascii="Mazda Type" w:hAnsi="Mazda Type"/>
          <w:sz w:val="16"/>
          <w:szCs w:val="16"/>
        </w:rPr>
        <w:t xml:space="preserve"> 16.5 kWh/100 km; CO</w:t>
      </w:r>
      <w:r w:rsidRPr="00F50C1E">
        <w:rPr>
          <w:rFonts w:ascii="Mazda Type" w:hAnsi="Mazda Type"/>
          <w:sz w:val="16"/>
          <w:szCs w:val="16"/>
          <w:vertAlign w:val="subscript"/>
        </w:rPr>
        <w:t>2</w:t>
      </w:r>
      <w:r w:rsidRPr="00F50C1E">
        <w:rPr>
          <w:rFonts w:ascii="Mazda Type" w:hAnsi="Mazda Type"/>
          <w:sz w:val="16"/>
          <w:szCs w:val="16"/>
        </w:rPr>
        <w:t> emissi</w:t>
      </w:r>
      <w:r w:rsidR="00F50C1E">
        <w:rPr>
          <w:rFonts w:ascii="Mazda Type" w:hAnsi="Mazda Type"/>
          <w:sz w:val="16"/>
          <w:szCs w:val="16"/>
        </w:rPr>
        <w:t xml:space="preserve">es - </w:t>
      </w:r>
      <w:r w:rsidR="0081300F">
        <w:rPr>
          <w:rFonts w:ascii="Mazda Type" w:hAnsi="Mazda Type"/>
          <w:sz w:val="16"/>
          <w:szCs w:val="16"/>
        </w:rPr>
        <w:br/>
        <w:t xml:space="preserve">  </w:t>
      </w:r>
      <w:r w:rsidR="00F50C1E">
        <w:rPr>
          <w:rFonts w:ascii="Mazda Type" w:hAnsi="Mazda Type"/>
          <w:sz w:val="16"/>
          <w:szCs w:val="16"/>
        </w:rPr>
        <w:t>gecombineerd</w:t>
      </w:r>
      <w:r w:rsidRPr="00F50C1E">
        <w:rPr>
          <w:rFonts w:ascii="Mazda Type" w:hAnsi="Mazda Type"/>
          <w:sz w:val="16"/>
          <w:szCs w:val="16"/>
        </w:rPr>
        <w:t>: 0 g/km, CO</w:t>
      </w:r>
      <w:r w:rsidRPr="00F50C1E">
        <w:rPr>
          <w:rFonts w:ascii="Mazda Type" w:hAnsi="Mazda Type"/>
          <w:sz w:val="16"/>
          <w:szCs w:val="16"/>
          <w:vertAlign w:val="subscript"/>
        </w:rPr>
        <w:t>2</w:t>
      </w:r>
      <w:r w:rsidRPr="00F50C1E">
        <w:rPr>
          <w:rFonts w:ascii="Mazda Type" w:hAnsi="Mazda Type"/>
          <w:sz w:val="16"/>
          <w:szCs w:val="16"/>
        </w:rPr>
        <w:t> </w:t>
      </w:r>
      <w:r w:rsidR="00F50C1E">
        <w:rPr>
          <w:rFonts w:ascii="Mazda Type" w:hAnsi="Mazda Type"/>
          <w:sz w:val="16"/>
          <w:szCs w:val="16"/>
        </w:rPr>
        <w:t>klasse</w:t>
      </w:r>
      <w:r w:rsidRPr="00F50C1E">
        <w:rPr>
          <w:rFonts w:ascii="Mazda Type" w:hAnsi="Mazda Type"/>
          <w:sz w:val="16"/>
          <w:szCs w:val="16"/>
        </w:rPr>
        <w:t>: A.</w:t>
      </w:r>
    </w:p>
    <w:p w14:paraId="5EBAA5E6" w14:textId="77777777" w:rsidR="00F50C1E" w:rsidRPr="00F50C1E" w:rsidRDefault="00F50C1E" w:rsidP="00833A3D">
      <w:pPr>
        <w:adjustRightInd w:val="0"/>
        <w:spacing w:line="260" w:lineRule="exact"/>
        <w:rPr>
          <w:rFonts w:ascii="Mazda Type" w:hAnsi="Mazda Type"/>
          <w:sz w:val="16"/>
          <w:szCs w:val="16"/>
        </w:rPr>
      </w:pPr>
    </w:p>
    <w:p w14:paraId="3E901334" w14:textId="77777777" w:rsidR="00833A3D" w:rsidRPr="00F50C1E" w:rsidRDefault="00833A3D" w:rsidP="00833A3D">
      <w:pPr>
        <w:adjustRightInd w:val="0"/>
        <w:spacing w:line="260" w:lineRule="exact"/>
        <w:rPr>
          <w:rFonts w:ascii="Mazda Type" w:hAnsi="Mazda Type"/>
          <w:sz w:val="20"/>
          <w:szCs w:val="20"/>
        </w:rPr>
      </w:pPr>
    </w:p>
    <w:p w14:paraId="3B6DA89F" w14:textId="77777777" w:rsidR="00833A3D" w:rsidRPr="00F50C1E" w:rsidRDefault="00833A3D" w:rsidP="00D87A91">
      <w:pPr>
        <w:rPr>
          <w:rFonts w:ascii="Mazda Type" w:eastAsia="Yu Gothic" w:hAnsi="Mazda Type"/>
          <w:color w:val="FF0000"/>
          <w:sz w:val="16"/>
          <w:szCs w:val="16"/>
          <w:lang w:eastAsia="ja-JP"/>
        </w:rPr>
      </w:pPr>
    </w:p>
    <w:p w14:paraId="396EA068" w14:textId="77777777" w:rsidR="00D9047C" w:rsidRPr="004367B2" w:rsidRDefault="00D9047C">
      <w:pPr>
        <w:pStyle w:val="NormalWeb"/>
        <w:spacing w:line="260" w:lineRule="atLeast"/>
        <w:rPr>
          <w:rFonts w:ascii="Mazda Type" w:hAnsi="Mazda Type" w:cs="Calibri"/>
          <w:color w:val="FF0000"/>
          <w:sz w:val="16"/>
          <w:szCs w:val="16"/>
          <w:lang w:val="nl-NL"/>
        </w:rPr>
      </w:pPr>
    </w:p>
    <w:sectPr w:rsidR="00D9047C" w:rsidRPr="004367B2" w:rsidSect="00C17AC3">
      <w:headerReference w:type="default" r:id="rId12"/>
      <w:footerReference w:type="default" r:id="rId13"/>
      <w:headerReference w:type="first" r:id="rId14"/>
      <w:footerReference w:type="first" r:id="rId15"/>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9DA0F" w14:textId="77777777" w:rsidR="006551D4" w:rsidRDefault="006551D4" w:rsidP="00A04E2C">
      <w:r>
        <w:separator/>
      </w:r>
    </w:p>
  </w:endnote>
  <w:endnote w:type="continuationSeparator" w:id="0">
    <w:p w14:paraId="6128EAC5" w14:textId="77777777" w:rsidR="006551D4" w:rsidRDefault="006551D4"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azda Type Medium">
    <w:panose1 w:val="01000000000000000000"/>
    <w:charset w:val="00"/>
    <w:family w:val="modern"/>
    <w:notTrueType/>
    <w:pitch w:val="variable"/>
    <w:sig w:usb0="A000006F" w:usb1="00000001"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zdaType-Regular">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6DDD" w14:textId="77777777" w:rsidR="00886A8B" w:rsidRDefault="00886A8B">
    <w:pPr>
      <w:pStyle w:val="Footer"/>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C35D" w14:textId="77777777" w:rsidR="00DA543A" w:rsidRDefault="00EB70FE">
    <w:pPr>
      <w:pStyle w:val="Footer"/>
    </w:pPr>
    <w:r>
      <w:rPr>
        <w:noProof/>
        <w:lang w:eastAsia="nl-NL"/>
      </w:rPr>
      <mc:AlternateContent>
        <mc:Choice Requires="wpg">
          <w:drawing>
            <wp:anchor distT="0" distB="0" distL="114300" distR="114300" simplePos="0" relativeHeight="251661312" behindDoc="0" locked="0" layoutInCell="1" allowOverlap="1" wp14:anchorId="2603ED2E" wp14:editId="1FF85A94">
              <wp:simplePos x="0" y="0"/>
              <wp:positionH relativeFrom="column">
                <wp:posOffset>-515620</wp:posOffset>
              </wp:positionH>
              <wp:positionV relativeFrom="paragraph">
                <wp:posOffset>-140970</wp:posOffset>
              </wp:positionV>
              <wp:extent cx="6839585" cy="461647"/>
              <wp:effectExtent l="0" t="0" r="37465" b="0"/>
              <wp:wrapNone/>
              <wp:docPr id="18" name="グループ化 18"/>
              <wp:cNvGraphicFramePr/>
              <a:graphic xmlns:a="http://schemas.openxmlformats.org/drawingml/2006/main">
                <a:graphicData uri="http://schemas.microsoft.com/office/word/2010/wordprocessingGroup">
                  <wpg:wgp>
                    <wpg:cNvGrpSpPr/>
                    <wpg:grpSpPr>
                      <a:xfrm>
                        <a:off x="0" y="0"/>
                        <a:ext cx="6839585" cy="461647"/>
                        <a:chOff x="0" y="0"/>
                        <a:chExt cx="6840000" cy="461729"/>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388053"/>
                        </a:xfrm>
                        <a:prstGeom prst="rect">
                          <a:avLst/>
                        </a:prstGeom>
                        <a:noFill/>
                        <a:ln w="9525">
                          <a:noFill/>
                          <a:miter lim="800000"/>
                          <a:headEnd/>
                          <a:tailEnd/>
                        </a:ln>
                      </wps:spPr>
                      <wps:txbx>
                        <w:txbxContent>
                          <w:p w14:paraId="4CF8032D" w14:textId="73EC00B0" w:rsidR="005B157F" w:rsidRDefault="005B157F" w:rsidP="005B157F">
                            <w:pPr>
                              <w:autoSpaceDE w:val="0"/>
                              <w:autoSpaceDN w:val="0"/>
                              <w:adjustRightInd w:val="0"/>
                              <w:rPr>
                                <w:rFonts w:ascii="MazdaType-Regular" w:eastAsiaTheme="minorHAnsi" w:hAnsi="MazdaType-Regular" w:cs="MazdaType-Regular"/>
                                <w:sz w:val="16"/>
                                <w:szCs w:val="16"/>
                                <w:lang w:eastAsia="en-US"/>
                              </w:rPr>
                            </w:pPr>
                            <w:r>
                              <w:rPr>
                                <w:rFonts w:ascii="MazdaType-Regular" w:eastAsiaTheme="minorHAnsi" w:hAnsi="MazdaType-Regular" w:cs="MazdaType-Regular"/>
                                <w:sz w:val="16"/>
                                <w:szCs w:val="16"/>
                                <w:lang w:eastAsia="en-US"/>
                              </w:rPr>
                              <w:t>Voor meer informatie:</w:t>
                            </w:r>
                          </w:p>
                          <w:p w14:paraId="75FB0825" w14:textId="7B2B736C" w:rsidR="005B157F" w:rsidRDefault="005B157F" w:rsidP="005B157F">
                            <w:pPr>
                              <w:autoSpaceDE w:val="0"/>
                              <w:autoSpaceDN w:val="0"/>
                              <w:adjustRightInd w:val="0"/>
                              <w:rPr>
                                <w:rFonts w:ascii="MazdaType-Regular" w:eastAsiaTheme="minorHAnsi" w:hAnsi="MazdaType-Regular" w:cs="MazdaType-Regular"/>
                                <w:sz w:val="16"/>
                                <w:szCs w:val="16"/>
                                <w:lang w:eastAsia="en-US"/>
                              </w:rPr>
                            </w:pPr>
                            <w:r>
                              <w:rPr>
                                <w:rFonts w:ascii="MazdaType-Regular" w:eastAsiaTheme="minorHAnsi" w:hAnsi="MazdaType-Regular" w:cs="MazdaType-Regular"/>
                                <w:sz w:val="16"/>
                                <w:szCs w:val="16"/>
                                <w:lang w:eastAsia="en-US"/>
                              </w:rPr>
                              <w:t>Mazda Motor Nederland, Afdeling Public Relations</w:t>
                            </w:r>
                          </w:p>
                          <w:p w14:paraId="0DFE7D7B" w14:textId="3A747046" w:rsidR="00DA543A" w:rsidRPr="001758D0" w:rsidRDefault="005B157F" w:rsidP="005B157F">
                            <w:pPr>
                              <w:spacing w:line="264" w:lineRule="auto"/>
                              <w:rPr>
                                <w:rFonts w:ascii="Mazda Type" w:hAnsi="Mazda Type"/>
                                <w:sz w:val="16"/>
                                <w:szCs w:val="16"/>
                              </w:rPr>
                            </w:pPr>
                            <w:r>
                              <w:rPr>
                                <w:rFonts w:ascii="MazdaType-Regular" w:eastAsiaTheme="minorHAnsi" w:hAnsi="MazdaType-Regular" w:cs="MazdaType-Regular"/>
                                <w:sz w:val="16"/>
                                <w:szCs w:val="16"/>
                                <w:lang w:eastAsia="en-US"/>
                              </w:rPr>
                              <w:t>Kouwe Hoek 8, 2741 PX Waddinxveen, tel: +31 182 685 080, www.mazda-press.nl</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603ED2E" id="グループ化 18" o:spid="_x0000_s1027" style="position:absolute;margin-left:-40.6pt;margin-top:-11.1pt;width:538.55pt;height:36.35pt;z-index:251661312;mso-width-relative:margin;mso-height-relative:margin" coordsize="68400,4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QgNwMAAIoHAAAOAAAAZHJzL2Uyb0RvYy54bWy8Vctu1DAU3SPxD5b3NPPovKJmqtKXkApU&#10;FD7A4ziTCMcOtttMWc5IiA0/APwCYgES6oqPyaK/wbWdpENbBBSJqZTexD73cXyu79b2IufojCmd&#10;SRHh7kYHIyaojDMxj/CL5wcPxhhpQ0RMuBQswudM4+3p/XtbZRGynkwlj5lC4ETosCwinBpThEGg&#10;acpyojdkwQQsJlLlxMCrmgexIiV4z3nQ63SGQSlVXChJmdbwdc8v4qnznySMmqdJoplBPMKQm3FP&#10;5Z4z+wymWyScK1KkGa3TIHfIIieZgKCtqz1iCDpV2Q1XeUaV1DIxG1TmgUySjDJXA1TT7Vyr5lDJ&#10;08LVMg/LedHSBNRe4+nObumTs0NVnBTHCpgoizlw4d5sLYtE5fY/ZIkWjrLzljK2MIjCx+G4PxmM&#10;BxhRWNscdoebI88pTYH4GzCa7rfAzQ78WuCoN7HAoAkb/JRMWYA89BUD+t8YOElJwRyxOgQGjhXK&#10;YlDvBCNBclDp5Yevl9/eV8sv1epdtfxcLb8jWHQMOcCuqPnSoQbq/pystZqd9tpySVgobQ6ZzJE1&#10;IswzYTMkITk70sYz02yxn7lAZYT73dHA7dKSZ/FBxrld02o+2+UKnRFQ/U7H/tXcrm2D0FwA4ZZa&#10;X4SzzDln3v8zlgAtcMZdH8G2JGvdEkqZMN3aLxew28ISSKEFdn4PrPdbKHPt+jfgFuEiS2FacJ4J&#10;qW6LbhZNyonf3zDg67YUzGR87o7XUQOqs43xH+TX6zfyq1ZvquWnanlRrd6iavWxWq2cCi9Qb02E&#10;tmmRWTyUV0dUHEn6UiMhd1Mi5mxHKVmmjMTQLr5sWwgI3kJ9Vfbk0ax8LGOQPTk10pF2a+eP+sPR&#10;0MaHo2qbuD+Bn2/i/njcGfRrQTQeGsnWqlZwIbsIv1C1kFbDLoYX+GTQ8wJfW8kzAzODZ3mEx/YO&#10;qW9xW+i+iB3YkIx7+3aZm8Vs4Xu+IdSfOlLSjwgYaWCkUr3GqITxEGH96pQohhF/JIBOO0saQzXG&#10;rDGIoACNsMHIm7vGzRzLnS52gOaDzPX0ld5qHTq5ubsPLnx3HdbDyU6U9Xe3/2qETn8AAAD//wMA&#10;UEsDBBQABgAIAAAAIQDGLhOC4AAAAAoBAAAPAAAAZHJzL2Rvd25yZXYueG1sTI/BSsNAEIbvgu+w&#10;jOCt3SQSaWI2pRT1VARbQbxNs9MkNLsbstskfXvHk739w3z8802xnk0nRhp866yCeBmBIFs53dpa&#10;wdfhbbEC4QNajZ2zpOBKHtbl/V2BuXaT/aRxH2rBJdbnqKAJoc+l9FVDBv3S9WR5d3KDwcDjUEs9&#10;4MTlppNJFD1Lg63lCw32tG2oOu8vRsH7hNPmKX4dd+fT9vpzSD++dzEp9fgwb15ABJrDPwx/+qwO&#10;JTsd3cVqLzoFi1WcMMohSTgwkWVpBuKoII1SkGUhb18ofwEAAP//AwBQSwECLQAUAAYACAAAACEA&#10;toM4kv4AAADhAQAAEwAAAAAAAAAAAAAAAAAAAAAAW0NvbnRlbnRfVHlwZXNdLnhtbFBLAQItABQA&#10;BgAIAAAAIQA4/SH/1gAAAJQBAAALAAAAAAAAAAAAAAAAAC8BAABfcmVscy8ucmVsc1BLAQItABQA&#10;BgAIAAAAIQDfWDQgNwMAAIoHAAAOAAAAAAAAAAAAAAAAAC4CAABkcnMvZTJvRG9jLnhtbFBLAQIt&#10;ABQABgAIAAAAIQDGLhOC4AAAAAoBAAAPAAAAAAAAAAAAAAAAAJEFAABkcnMvZG93bnJldi54bWxQ&#10;SwUGAAAAAAQABADzAAAAng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3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CF8032D" w14:textId="73EC00B0" w:rsidR="005B157F" w:rsidRDefault="005B157F" w:rsidP="005B157F">
                      <w:pPr>
                        <w:autoSpaceDE w:val="0"/>
                        <w:autoSpaceDN w:val="0"/>
                        <w:adjustRightInd w:val="0"/>
                        <w:rPr>
                          <w:rFonts w:ascii="MazdaType-Regular" w:eastAsiaTheme="minorHAnsi" w:hAnsi="MazdaType-Regular" w:cs="MazdaType-Regular"/>
                          <w:sz w:val="16"/>
                          <w:szCs w:val="16"/>
                          <w:lang w:eastAsia="en-US"/>
                        </w:rPr>
                      </w:pPr>
                      <w:r>
                        <w:rPr>
                          <w:rFonts w:ascii="MazdaType-Regular" w:eastAsiaTheme="minorHAnsi" w:hAnsi="MazdaType-Regular" w:cs="MazdaType-Regular"/>
                          <w:sz w:val="16"/>
                          <w:szCs w:val="16"/>
                          <w:lang w:eastAsia="en-US"/>
                        </w:rPr>
                        <w:t>Voor meer informatie:</w:t>
                      </w:r>
                    </w:p>
                    <w:p w14:paraId="75FB0825" w14:textId="7B2B736C" w:rsidR="005B157F" w:rsidRDefault="005B157F" w:rsidP="005B157F">
                      <w:pPr>
                        <w:autoSpaceDE w:val="0"/>
                        <w:autoSpaceDN w:val="0"/>
                        <w:adjustRightInd w:val="0"/>
                        <w:rPr>
                          <w:rFonts w:ascii="MazdaType-Regular" w:eastAsiaTheme="minorHAnsi" w:hAnsi="MazdaType-Regular" w:cs="MazdaType-Regular"/>
                          <w:sz w:val="16"/>
                          <w:szCs w:val="16"/>
                          <w:lang w:eastAsia="en-US"/>
                        </w:rPr>
                      </w:pPr>
                      <w:r>
                        <w:rPr>
                          <w:rFonts w:ascii="MazdaType-Regular" w:eastAsiaTheme="minorHAnsi" w:hAnsi="MazdaType-Regular" w:cs="MazdaType-Regular"/>
                          <w:sz w:val="16"/>
                          <w:szCs w:val="16"/>
                          <w:lang w:eastAsia="en-US"/>
                        </w:rPr>
                        <w:t>Mazda Motor Nederland, Afdeling Public Relations</w:t>
                      </w:r>
                    </w:p>
                    <w:p w14:paraId="0DFE7D7B" w14:textId="3A747046" w:rsidR="00DA543A" w:rsidRPr="001758D0" w:rsidRDefault="005B157F" w:rsidP="005B157F">
                      <w:pPr>
                        <w:spacing w:line="264" w:lineRule="auto"/>
                        <w:rPr>
                          <w:rFonts w:ascii="Mazda Type" w:hAnsi="Mazda Type"/>
                          <w:sz w:val="16"/>
                          <w:szCs w:val="16"/>
                        </w:rPr>
                      </w:pPr>
                      <w:r>
                        <w:rPr>
                          <w:rFonts w:ascii="MazdaType-Regular" w:eastAsiaTheme="minorHAnsi" w:hAnsi="MazdaType-Regular" w:cs="MazdaType-Regular"/>
                          <w:sz w:val="16"/>
                          <w:szCs w:val="16"/>
                          <w:lang w:eastAsia="en-US"/>
                        </w:rPr>
                        <w:t>Kouwe Hoek 8, 2741 PX Waddinxveen, tel: +31 182 685 080, www.mazda-press.nl</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49488" w14:textId="77777777" w:rsidR="006551D4" w:rsidRDefault="006551D4" w:rsidP="00A04E2C">
      <w:r>
        <w:separator/>
      </w:r>
    </w:p>
  </w:footnote>
  <w:footnote w:type="continuationSeparator" w:id="0">
    <w:p w14:paraId="0B060C03" w14:textId="77777777" w:rsidR="006551D4" w:rsidRDefault="006551D4"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08D2" w14:textId="17614FEE" w:rsidR="00DA543A" w:rsidRPr="008914EE" w:rsidRDefault="00EB70FE">
    <w:pPr>
      <w:pStyle w:val="Header"/>
      <w:rPr>
        <w:rFonts w:ascii="Mazda Type" w:hAnsi="Mazda Type"/>
        <w:lang w:eastAsia="de-DE"/>
      </w:rPr>
    </w:pPr>
    <w:r>
      <w:rPr>
        <w:noProof/>
        <w:lang w:eastAsia="nl-NL"/>
      </w:rPr>
      <w:drawing>
        <wp:anchor distT="0" distB="0" distL="114300" distR="114300" simplePos="0" relativeHeight="251662336"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7BF6" w14:textId="65A21DE2" w:rsidR="00DA543A" w:rsidRDefault="00EB70FE">
    <w:pPr>
      <w:pStyle w:val="Header"/>
    </w:pPr>
    <w:r>
      <w:rPr>
        <w:noProof/>
        <w:lang w:eastAsia="nl-NL"/>
      </w:rPr>
      <w:drawing>
        <wp:anchor distT="0" distB="0" distL="114300" distR="114300" simplePos="0" relativeHeight="25166028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eastAsia="nl-NL"/>
      </w:rPr>
      <mc:AlternateContent>
        <mc:Choice Requires="wps">
          <w:drawing>
            <wp:anchor distT="0" distB="0" distL="114300" distR="114300" simplePos="0" relativeHeight="251659264"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685F1C99" w:rsidR="00DA543A"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685F1C99" w:rsidR="00DA543A"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2" w15:restartNumberingAfterBreak="0">
    <w:nsid w:val="4341541D"/>
    <w:multiLevelType w:val="multilevel"/>
    <w:tmpl w:val="2BE8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4953303">
    <w:abstractNumId w:val="0"/>
  </w:num>
  <w:num w:numId="2" w16cid:durableId="545800673">
    <w:abstractNumId w:val="3"/>
  </w:num>
  <w:num w:numId="3" w16cid:durableId="1669407548">
    <w:abstractNumId w:val="1"/>
  </w:num>
  <w:num w:numId="4" w16cid:durableId="1089035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2D0C"/>
    <w:rsid w:val="00004FBF"/>
    <w:rsid w:val="000209D2"/>
    <w:rsid w:val="00022D95"/>
    <w:rsid w:val="0006748F"/>
    <w:rsid w:val="00072947"/>
    <w:rsid w:val="00077680"/>
    <w:rsid w:val="000779E0"/>
    <w:rsid w:val="00095261"/>
    <w:rsid w:val="000A1961"/>
    <w:rsid w:val="000B1712"/>
    <w:rsid w:val="000B51CD"/>
    <w:rsid w:val="000D35D1"/>
    <w:rsid w:val="000E126E"/>
    <w:rsid w:val="00122472"/>
    <w:rsid w:val="00132D48"/>
    <w:rsid w:val="001542B8"/>
    <w:rsid w:val="00166530"/>
    <w:rsid w:val="00186F14"/>
    <w:rsid w:val="00192B8D"/>
    <w:rsid w:val="0019434A"/>
    <w:rsid w:val="001A0533"/>
    <w:rsid w:val="001B481E"/>
    <w:rsid w:val="001C5084"/>
    <w:rsid w:val="001E2D7E"/>
    <w:rsid w:val="001F3D0A"/>
    <w:rsid w:val="001F3DB6"/>
    <w:rsid w:val="00203B22"/>
    <w:rsid w:val="00204B3F"/>
    <w:rsid w:val="0020770F"/>
    <w:rsid w:val="0021199A"/>
    <w:rsid w:val="0022545E"/>
    <w:rsid w:val="0024473C"/>
    <w:rsid w:val="00257537"/>
    <w:rsid w:val="00277004"/>
    <w:rsid w:val="0027762C"/>
    <w:rsid w:val="0028048C"/>
    <w:rsid w:val="00282685"/>
    <w:rsid w:val="0028468E"/>
    <w:rsid w:val="002916D8"/>
    <w:rsid w:val="002925F8"/>
    <w:rsid w:val="002B0006"/>
    <w:rsid w:val="002B091B"/>
    <w:rsid w:val="002B1917"/>
    <w:rsid w:val="002B5AD6"/>
    <w:rsid w:val="002B5FA4"/>
    <w:rsid w:val="002B61C1"/>
    <w:rsid w:val="002B698E"/>
    <w:rsid w:val="002B7ADE"/>
    <w:rsid w:val="002C230B"/>
    <w:rsid w:val="002D07E5"/>
    <w:rsid w:val="002D4793"/>
    <w:rsid w:val="002E1F39"/>
    <w:rsid w:val="002F0B3B"/>
    <w:rsid w:val="003106C5"/>
    <w:rsid w:val="00317690"/>
    <w:rsid w:val="00320C6D"/>
    <w:rsid w:val="003240F5"/>
    <w:rsid w:val="00333627"/>
    <w:rsid w:val="003679D0"/>
    <w:rsid w:val="00381847"/>
    <w:rsid w:val="003936E9"/>
    <w:rsid w:val="00395E9F"/>
    <w:rsid w:val="003A2F27"/>
    <w:rsid w:val="003A3C78"/>
    <w:rsid w:val="003A6E8D"/>
    <w:rsid w:val="003A7423"/>
    <w:rsid w:val="003B341B"/>
    <w:rsid w:val="003C2809"/>
    <w:rsid w:val="003D6093"/>
    <w:rsid w:val="003E378D"/>
    <w:rsid w:val="003F0C95"/>
    <w:rsid w:val="003F3797"/>
    <w:rsid w:val="004024B8"/>
    <w:rsid w:val="00407564"/>
    <w:rsid w:val="0042668F"/>
    <w:rsid w:val="00432AAB"/>
    <w:rsid w:val="004367B2"/>
    <w:rsid w:val="00451BFA"/>
    <w:rsid w:val="00482364"/>
    <w:rsid w:val="00483140"/>
    <w:rsid w:val="00491362"/>
    <w:rsid w:val="004A0DEF"/>
    <w:rsid w:val="004A10D0"/>
    <w:rsid w:val="004C3F50"/>
    <w:rsid w:val="004E4C68"/>
    <w:rsid w:val="004F65D5"/>
    <w:rsid w:val="005007C1"/>
    <w:rsid w:val="00522270"/>
    <w:rsid w:val="00546398"/>
    <w:rsid w:val="00547985"/>
    <w:rsid w:val="005532CB"/>
    <w:rsid w:val="00557EB1"/>
    <w:rsid w:val="00563977"/>
    <w:rsid w:val="00563D26"/>
    <w:rsid w:val="00574523"/>
    <w:rsid w:val="00580A6E"/>
    <w:rsid w:val="00584E63"/>
    <w:rsid w:val="00584E6D"/>
    <w:rsid w:val="00592BA9"/>
    <w:rsid w:val="005B157F"/>
    <w:rsid w:val="005D2C1C"/>
    <w:rsid w:val="005D2FCF"/>
    <w:rsid w:val="005F043A"/>
    <w:rsid w:val="005F29A2"/>
    <w:rsid w:val="005F6FD6"/>
    <w:rsid w:val="006018A3"/>
    <w:rsid w:val="00611235"/>
    <w:rsid w:val="00615C07"/>
    <w:rsid w:val="00615E86"/>
    <w:rsid w:val="00621533"/>
    <w:rsid w:val="00623EFB"/>
    <w:rsid w:val="00627F5F"/>
    <w:rsid w:val="006421F4"/>
    <w:rsid w:val="00643E8E"/>
    <w:rsid w:val="00651171"/>
    <w:rsid w:val="006551D4"/>
    <w:rsid w:val="0066249E"/>
    <w:rsid w:val="00671D02"/>
    <w:rsid w:val="006745E1"/>
    <w:rsid w:val="00675117"/>
    <w:rsid w:val="006C70AA"/>
    <w:rsid w:val="006E7E83"/>
    <w:rsid w:val="006F3096"/>
    <w:rsid w:val="00724BE6"/>
    <w:rsid w:val="00725221"/>
    <w:rsid w:val="007308C3"/>
    <w:rsid w:val="00742B2C"/>
    <w:rsid w:val="00760B03"/>
    <w:rsid w:val="007637F8"/>
    <w:rsid w:val="00766656"/>
    <w:rsid w:val="00773779"/>
    <w:rsid w:val="00781795"/>
    <w:rsid w:val="007827D5"/>
    <w:rsid w:val="007A02E1"/>
    <w:rsid w:val="007B15D2"/>
    <w:rsid w:val="007B56B2"/>
    <w:rsid w:val="007B573B"/>
    <w:rsid w:val="007D4CF1"/>
    <w:rsid w:val="007E217A"/>
    <w:rsid w:val="007E5F42"/>
    <w:rsid w:val="007F5729"/>
    <w:rsid w:val="00804A82"/>
    <w:rsid w:val="0081300F"/>
    <w:rsid w:val="00833A35"/>
    <w:rsid w:val="00833A3D"/>
    <w:rsid w:val="00836CEF"/>
    <w:rsid w:val="00851698"/>
    <w:rsid w:val="00870757"/>
    <w:rsid w:val="00886A8B"/>
    <w:rsid w:val="00887512"/>
    <w:rsid w:val="00892605"/>
    <w:rsid w:val="008A104D"/>
    <w:rsid w:val="008A3B78"/>
    <w:rsid w:val="008A5C5E"/>
    <w:rsid w:val="008B5DAB"/>
    <w:rsid w:val="008D48FA"/>
    <w:rsid w:val="008D4D9D"/>
    <w:rsid w:val="008E64F4"/>
    <w:rsid w:val="008E671E"/>
    <w:rsid w:val="008F20AB"/>
    <w:rsid w:val="00902791"/>
    <w:rsid w:val="00903256"/>
    <w:rsid w:val="00905664"/>
    <w:rsid w:val="009062C0"/>
    <w:rsid w:val="00914673"/>
    <w:rsid w:val="00942FBF"/>
    <w:rsid w:val="00957274"/>
    <w:rsid w:val="00964872"/>
    <w:rsid w:val="00971166"/>
    <w:rsid w:val="00972770"/>
    <w:rsid w:val="0098040E"/>
    <w:rsid w:val="00986024"/>
    <w:rsid w:val="009861C4"/>
    <w:rsid w:val="009861D5"/>
    <w:rsid w:val="00994198"/>
    <w:rsid w:val="009A0B4F"/>
    <w:rsid w:val="009B6228"/>
    <w:rsid w:val="009C5CD1"/>
    <w:rsid w:val="009D1440"/>
    <w:rsid w:val="009F1AAB"/>
    <w:rsid w:val="009F7D32"/>
    <w:rsid w:val="00A00F7F"/>
    <w:rsid w:val="00A01DC3"/>
    <w:rsid w:val="00A04E2C"/>
    <w:rsid w:val="00A05E04"/>
    <w:rsid w:val="00A3200E"/>
    <w:rsid w:val="00A335D8"/>
    <w:rsid w:val="00A36626"/>
    <w:rsid w:val="00A40D36"/>
    <w:rsid w:val="00A4378D"/>
    <w:rsid w:val="00A453C7"/>
    <w:rsid w:val="00A53677"/>
    <w:rsid w:val="00A639A3"/>
    <w:rsid w:val="00A76A49"/>
    <w:rsid w:val="00A77AF2"/>
    <w:rsid w:val="00A81441"/>
    <w:rsid w:val="00A921B8"/>
    <w:rsid w:val="00AA539C"/>
    <w:rsid w:val="00AB455E"/>
    <w:rsid w:val="00AD00DB"/>
    <w:rsid w:val="00AD12E3"/>
    <w:rsid w:val="00AD227E"/>
    <w:rsid w:val="00AE7D85"/>
    <w:rsid w:val="00AF0BF3"/>
    <w:rsid w:val="00B06FE0"/>
    <w:rsid w:val="00B22CEF"/>
    <w:rsid w:val="00B279B8"/>
    <w:rsid w:val="00B35F87"/>
    <w:rsid w:val="00B43B92"/>
    <w:rsid w:val="00B53A39"/>
    <w:rsid w:val="00B60C8E"/>
    <w:rsid w:val="00B63312"/>
    <w:rsid w:val="00B71C32"/>
    <w:rsid w:val="00B76298"/>
    <w:rsid w:val="00BC0143"/>
    <w:rsid w:val="00BC2951"/>
    <w:rsid w:val="00BE026D"/>
    <w:rsid w:val="00BE038F"/>
    <w:rsid w:val="00BF59C4"/>
    <w:rsid w:val="00BF59D2"/>
    <w:rsid w:val="00C001FC"/>
    <w:rsid w:val="00C052A3"/>
    <w:rsid w:val="00C07589"/>
    <w:rsid w:val="00C522A5"/>
    <w:rsid w:val="00C5556D"/>
    <w:rsid w:val="00C57AAC"/>
    <w:rsid w:val="00C60D2A"/>
    <w:rsid w:val="00C61F74"/>
    <w:rsid w:val="00C62656"/>
    <w:rsid w:val="00C6413D"/>
    <w:rsid w:val="00C66EDE"/>
    <w:rsid w:val="00C775BC"/>
    <w:rsid w:val="00C83FD0"/>
    <w:rsid w:val="00C92632"/>
    <w:rsid w:val="00C96F62"/>
    <w:rsid w:val="00CA16DA"/>
    <w:rsid w:val="00CA24A8"/>
    <w:rsid w:val="00CA58DB"/>
    <w:rsid w:val="00CA5D2B"/>
    <w:rsid w:val="00CA61F7"/>
    <w:rsid w:val="00CB7ED5"/>
    <w:rsid w:val="00CC5015"/>
    <w:rsid w:val="00CD0F97"/>
    <w:rsid w:val="00CD2405"/>
    <w:rsid w:val="00CD4591"/>
    <w:rsid w:val="00CD490E"/>
    <w:rsid w:val="00CD634D"/>
    <w:rsid w:val="00CD6535"/>
    <w:rsid w:val="00CD6CD2"/>
    <w:rsid w:val="00D02E40"/>
    <w:rsid w:val="00D03048"/>
    <w:rsid w:val="00D150BC"/>
    <w:rsid w:val="00D2421E"/>
    <w:rsid w:val="00D24CE4"/>
    <w:rsid w:val="00D330A4"/>
    <w:rsid w:val="00D34F96"/>
    <w:rsid w:val="00D502EB"/>
    <w:rsid w:val="00D50AC3"/>
    <w:rsid w:val="00D50C5E"/>
    <w:rsid w:val="00D56C51"/>
    <w:rsid w:val="00D61EF1"/>
    <w:rsid w:val="00D727C2"/>
    <w:rsid w:val="00D87A91"/>
    <w:rsid w:val="00D9047C"/>
    <w:rsid w:val="00D921D8"/>
    <w:rsid w:val="00D93786"/>
    <w:rsid w:val="00DA359A"/>
    <w:rsid w:val="00DA39D7"/>
    <w:rsid w:val="00DA543A"/>
    <w:rsid w:val="00DC175A"/>
    <w:rsid w:val="00DC7F7A"/>
    <w:rsid w:val="00DD79DB"/>
    <w:rsid w:val="00DE1BB0"/>
    <w:rsid w:val="00DE272E"/>
    <w:rsid w:val="00E002C9"/>
    <w:rsid w:val="00E2109C"/>
    <w:rsid w:val="00E21850"/>
    <w:rsid w:val="00E241B1"/>
    <w:rsid w:val="00E306A6"/>
    <w:rsid w:val="00E35C42"/>
    <w:rsid w:val="00E44F34"/>
    <w:rsid w:val="00E4599B"/>
    <w:rsid w:val="00E45D86"/>
    <w:rsid w:val="00E45E92"/>
    <w:rsid w:val="00E47B03"/>
    <w:rsid w:val="00E57DBE"/>
    <w:rsid w:val="00E67030"/>
    <w:rsid w:val="00E72408"/>
    <w:rsid w:val="00E72F20"/>
    <w:rsid w:val="00E85521"/>
    <w:rsid w:val="00E93BF5"/>
    <w:rsid w:val="00E9535C"/>
    <w:rsid w:val="00EA6AFC"/>
    <w:rsid w:val="00EB70FE"/>
    <w:rsid w:val="00EC2B0A"/>
    <w:rsid w:val="00ED04CB"/>
    <w:rsid w:val="00EE29B4"/>
    <w:rsid w:val="00EE56B4"/>
    <w:rsid w:val="00EF48F5"/>
    <w:rsid w:val="00EF4D49"/>
    <w:rsid w:val="00EF75E5"/>
    <w:rsid w:val="00F058FA"/>
    <w:rsid w:val="00F20CCC"/>
    <w:rsid w:val="00F30BA8"/>
    <w:rsid w:val="00F33287"/>
    <w:rsid w:val="00F33741"/>
    <w:rsid w:val="00F35A61"/>
    <w:rsid w:val="00F40339"/>
    <w:rsid w:val="00F50C1E"/>
    <w:rsid w:val="00F55E15"/>
    <w:rsid w:val="00F6161F"/>
    <w:rsid w:val="00F71584"/>
    <w:rsid w:val="00F82386"/>
    <w:rsid w:val="00FA38A7"/>
    <w:rsid w:val="00FA3CA6"/>
    <w:rsid w:val="00FA67BB"/>
    <w:rsid w:val="00FB3F00"/>
    <w:rsid w:val="00FC0F0B"/>
    <w:rsid w:val="00FC1231"/>
    <w:rsid w:val="00FC772C"/>
    <w:rsid w:val="00FD2681"/>
    <w:rsid w:val="00FE0374"/>
    <w:rsid w:val="00FE26D0"/>
    <w:rsid w:val="00FE30C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E2C"/>
    <w:pPr>
      <w:spacing w:after="0" w:line="240" w:lineRule="auto"/>
    </w:pPr>
    <w:rPr>
      <w:rFonts w:eastAsiaTheme="minorEastAsia"/>
      <w:sz w:val="24"/>
      <w:szCs w:val="24"/>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E2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A04E2C"/>
    <w:rPr>
      <w:sz w:val="24"/>
      <w:szCs w:val="24"/>
      <w:lang w:val="de-DE"/>
    </w:rPr>
  </w:style>
  <w:style w:type="paragraph" w:styleId="Footer">
    <w:name w:val="footer"/>
    <w:basedOn w:val="Normal"/>
    <w:link w:val="FooterChar"/>
    <w:uiPriority w:val="99"/>
    <w:unhideWhenUsed/>
    <w:rsid w:val="00A04E2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A04E2C"/>
    <w:rPr>
      <w:sz w:val="24"/>
      <w:szCs w:val="24"/>
      <w:lang w:val="de-DE"/>
    </w:rPr>
  </w:style>
  <w:style w:type="character" w:styleId="Hyperlink">
    <w:name w:val="Hyperlink"/>
    <w:basedOn w:val="DefaultParagraphFont"/>
    <w:uiPriority w:val="99"/>
    <w:unhideWhenUsed/>
    <w:rsid w:val="00A04E2C"/>
    <w:rPr>
      <w:color w:val="0000FF" w:themeColor="hyperlink"/>
      <w:u w:val="single"/>
    </w:rPr>
  </w:style>
  <w:style w:type="paragraph" w:styleId="ListParagraph">
    <w:name w:val="List Paragraph"/>
    <w:basedOn w:val="Normal"/>
    <w:uiPriority w:val="34"/>
    <w:qFormat/>
    <w:rsid w:val="00A04E2C"/>
    <w:pPr>
      <w:ind w:left="720"/>
      <w:contextualSpacing/>
    </w:pPr>
  </w:style>
  <w:style w:type="paragraph" w:styleId="FootnoteText">
    <w:name w:val="footnote text"/>
    <w:basedOn w:val="Normal"/>
    <w:link w:val="FootnoteTextChar"/>
    <w:uiPriority w:val="99"/>
    <w:semiHidden/>
    <w:unhideWhenUsed/>
    <w:rsid w:val="00A04E2C"/>
    <w:rPr>
      <w:sz w:val="20"/>
      <w:szCs w:val="20"/>
    </w:rPr>
  </w:style>
  <w:style w:type="character" w:customStyle="1" w:styleId="FootnoteTextChar">
    <w:name w:val="Footnote Text Char"/>
    <w:basedOn w:val="DefaultParagraphFont"/>
    <w:link w:val="FootnoteText"/>
    <w:uiPriority w:val="99"/>
    <w:semiHidden/>
    <w:rsid w:val="00A04E2C"/>
    <w:rPr>
      <w:rFonts w:eastAsiaTheme="minorEastAsia"/>
      <w:sz w:val="20"/>
      <w:szCs w:val="20"/>
      <w:lang w:val="de-DE" w:eastAsia="de-DE"/>
    </w:rPr>
  </w:style>
  <w:style w:type="character" w:styleId="FootnoteReference">
    <w:name w:val="footnote reference"/>
    <w:basedOn w:val="DefaultParagraphFont"/>
    <w:uiPriority w:val="99"/>
    <w:semiHidden/>
    <w:unhideWhenUsed/>
    <w:rsid w:val="00A04E2C"/>
    <w:rPr>
      <w:vertAlign w:val="superscript"/>
    </w:rPr>
  </w:style>
  <w:style w:type="paragraph" w:styleId="NoSpacing">
    <w:name w:val="No Spacing"/>
    <w:uiPriority w:val="1"/>
    <w:qFormat/>
    <w:rsid w:val="00A04E2C"/>
    <w:pPr>
      <w:spacing w:after="0" w:line="240" w:lineRule="auto"/>
    </w:pPr>
    <w:rPr>
      <w:rFonts w:eastAsiaTheme="minorEastAsia"/>
      <w:sz w:val="24"/>
      <w:szCs w:val="24"/>
      <w:lang w:val="de-DE" w:eastAsia="de-DE"/>
    </w:rPr>
  </w:style>
  <w:style w:type="paragraph" w:styleId="BalloonText">
    <w:name w:val="Balloon Text"/>
    <w:basedOn w:val="Normal"/>
    <w:link w:val="BalloonTextChar"/>
    <w:uiPriority w:val="99"/>
    <w:semiHidden/>
    <w:unhideWhenUsed/>
    <w:rsid w:val="0019434A"/>
    <w:rPr>
      <w:rFonts w:ascii="Tahoma" w:hAnsi="Tahoma" w:cs="Tahoma"/>
      <w:sz w:val="16"/>
      <w:szCs w:val="16"/>
    </w:rPr>
  </w:style>
  <w:style w:type="character" w:customStyle="1" w:styleId="BalloonTextChar">
    <w:name w:val="Balloon Text Char"/>
    <w:basedOn w:val="DefaultParagraphFont"/>
    <w:link w:val="BalloonText"/>
    <w:uiPriority w:val="99"/>
    <w:semiHidden/>
    <w:rsid w:val="0019434A"/>
    <w:rPr>
      <w:rFonts w:ascii="Tahoma" w:eastAsiaTheme="minorEastAsia" w:hAnsi="Tahoma" w:cs="Tahoma"/>
      <w:sz w:val="16"/>
      <w:szCs w:val="16"/>
      <w:lang w:val="de-DE" w:eastAsia="de-DE"/>
    </w:rPr>
  </w:style>
  <w:style w:type="character" w:styleId="CommentReference">
    <w:name w:val="annotation reference"/>
    <w:basedOn w:val="DefaultParagraphFont"/>
    <w:uiPriority w:val="99"/>
    <w:semiHidden/>
    <w:unhideWhenUsed/>
    <w:rsid w:val="00584E63"/>
    <w:rPr>
      <w:sz w:val="16"/>
      <w:szCs w:val="16"/>
    </w:rPr>
  </w:style>
  <w:style w:type="paragraph" w:styleId="CommentText">
    <w:name w:val="annotation text"/>
    <w:basedOn w:val="Normal"/>
    <w:link w:val="CommentTextChar"/>
    <w:uiPriority w:val="99"/>
    <w:unhideWhenUsed/>
    <w:rsid w:val="00584E63"/>
    <w:rPr>
      <w:sz w:val="20"/>
      <w:szCs w:val="20"/>
    </w:rPr>
  </w:style>
  <w:style w:type="character" w:customStyle="1" w:styleId="CommentTextChar">
    <w:name w:val="Comment Text Char"/>
    <w:basedOn w:val="DefaultParagraphFont"/>
    <w:link w:val="CommentText"/>
    <w:uiPriority w:val="99"/>
    <w:rsid w:val="00584E63"/>
    <w:rPr>
      <w:rFonts w:eastAsiaTheme="minorEastAsia"/>
      <w:sz w:val="20"/>
      <w:szCs w:val="20"/>
      <w:lang w:val="de-DE" w:eastAsia="de-DE"/>
    </w:rPr>
  </w:style>
  <w:style w:type="paragraph" w:styleId="CommentSubject">
    <w:name w:val="annotation subject"/>
    <w:basedOn w:val="CommentText"/>
    <w:next w:val="CommentText"/>
    <w:link w:val="CommentSubjectChar"/>
    <w:uiPriority w:val="99"/>
    <w:semiHidden/>
    <w:unhideWhenUsed/>
    <w:rsid w:val="00584E63"/>
    <w:rPr>
      <w:b/>
      <w:bCs/>
    </w:rPr>
  </w:style>
  <w:style w:type="character" w:customStyle="1" w:styleId="CommentSubjectChar">
    <w:name w:val="Comment Subject Char"/>
    <w:basedOn w:val="CommentTextChar"/>
    <w:link w:val="CommentSubject"/>
    <w:uiPriority w:val="99"/>
    <w:semiHidden/>
    <w:rsid w:val="00584E63"/>
    <w:rPr>
      <w:rFonts w:eastAsiaTheme="minorEastAsia"/>
      <w:b/>
      <w:bCs/>
      <w:sz w:val="20"/>
      <w:szCs w:val="20"/>
      <w:lang w:val="de-DE" w:eastAsia="de-DE"/>
    </w:rPr>
  </w:style>
  <w:style w:type="character" w:styleId="Strong">
    <w:name w:val="Strong"/>
    <w:basedOn w:val="DefaultParagraphFont"/>
    <w:uiPriority w:val="22"/>
    <w:qFormat/>
    <w:rsid w:val="00615C07"/>
    <w:rPr>
      <w:b/>
      <w:bCs/>
    </w:rPr>
  </w:style>
  <w:style w:type="paragraph" w:styleId="Revision">
    <w:name w:val="Revision"/>
    <w:hidden/>
    <w:uiPriority w:val="99"/>
    <w:semiHidden/>
    <w:rsid w:val="008D48FA"/>
    <w:pPr>
      <w:spacing w:after="0" w:line="240" w:lineRule="auto"/>
    </w:pPr>
    <w:rPr>
      <w:rFonts w:eastAsiaTheme="minorEastAsia"/>
      <w:sz w:val="24"/>
      <w:szCs w:val="24"/>
      <w:lang w:val="de-DE" w:eastAsia="de-DE"/>
    </w:rPr>
  </w:style>
  <w:style w:type="character" w:styleId="UnresolvedMention">
    <w:name w:val="Unresolved Mention"/>
    <w:basedOn w:val="DefaultParagraphFont"/>
    <w:uiPriority w:val="99"/>
    <w:semiHidden/>
    <w:unhideWhenUsed/>
    <w:rsid w:val="00A4378D"/>
    <w:rPr>
      <w:color w:val="605E5C"/>
      <w:shd w:val="clear" w:color="auto" w:fill="E1DFDD"/>
    </w:rPr>
  </w:style>
  <w:style w:type="character" w:styleId="Emphasis">
    <w:name w:val="Emphasis"/>
    <w:basedOn w:val="DefaultParagraphFont"/>
    <w:uiPriority w:val="20"/>
    <w:qFormat/>
    <w:rsid w:val="00192B8D"/>
    <w:rPr>
      <w:i/>
      <w:iCs/>
    </w:rPr>
  </w:style>
  <w:style w:type="paragraph" w:styleId="NormalWeb">
    <w:name w:val="Normal (Web)"/>
    <w:basedOn w:val="Normal"/>
    <w:uiPriority w:val="99"/>
    <w:unhideWhenUsed/>
    <w:rsid w:val="00D87A91"/>
    <w:pPr>
      <w:spacing w:before="100" w:beforeAutospacing="1" w:after="100" w:afterAutospacing="1"/>
    </w:pPr>
    <w:rPr>
      <w:rFonts w:ascii="Times New Roman" w:eastAsia="Times New Roman" w:hAnsi="Times New Roman" w:cs="Times New Roman"/>
      <w:lang w:val="en-GB" w:eastAsia="ja-JP"/>
    </w:rPr>
  </w:style>
  <w:style w:type="character" w:customStyle="1" w:styleId="bumpedfont20">
    <w:name w:val="bumpedfont20"/>
    <w:basedOn w:val="DefaultParagraphFont"/>
    <w:rsid w:val="00D87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295961943">
      <w:bodyDiv w:val="1"/>
      <w:marLeft w:val="0"/>
      <w:marRight w:val="0"/>
      <w:marTop w:val="0"/>
      <w:marBottom w:val="0"/>
      <w:divBdr>
        <w:top w:val="none" w:sz="0" w:space="0" w:color="auto"/>
        <w:left w:val="none" w:sz="0" w:space="0" w:color="auto"/>
        <w:bottom w:val="none" w:sz="0" w:space="0" w:color="auto"/>
        <w:right w:val="none" w:sz="0" w:space="0" w:color="auto"/>
      </w:divBdr>
    </w:div>
    <w:div w:id="589042758">
      <w:bodyDiv w:val="1"/>
      <w:marLeft w:val="0"/>
      <w:marRight w:val="0"/>
      <w:marTop w:val="0"/>
      <w:marBottom w:val="0"/>
      <w:divBdr>
        <w:top w:val="none" w:sz="0" w:space="0" w:color="auto"/>
        <w:left w:val="none" w:sz="0" w:space="0" w:color="auto"/>
        <w:bottom w:val="none" w:sz="0" w:space="0" w:color="auto"/>
        <w:right w:val="none" w:sz="0" w:space="0" w:color="auto"/>
      </w:divBdr>
    </w:div>
    <w:div w:id="808087706">
      <w:bodyDiv w:val="1"/>
      <w:marLeft w:val="0"/>
      <w:marRight w:val="0"/>
      <w:marTop w:val="0"/>
      <w:marBottom w:val="0"/>
      <w:divBdr>
        <w:top w:val="none" w:sz="0" w:space="0" w:color="auto"/>
        <w:left w:val="none" w:sz="0" w:space="0" w:color="auto"/>
        <w:bottom w:val="none" w:sz="0" w:space="0" w:color="auto"/>
        <w:right w:val="none" w:sz="0" w:space="0" w:color="auto"/>
      </w:divBdr>
    </w:div>
    <w:div w:id="863396825">
      <w:bodyDiv w:val="1"/>
      <w:marLeft w:val="0"/>
      <w:marRight w:val="0"/>
      <w:marTop w:val="0"/>
      <w:marBottom w:val="0"/>
      <w:divBdr>
        <w:top w:val="none" w:sz="0" w:space="0" w:color="auto"/>
        <w:left w:val="none" w:sz="0" w:space="0" w:color="auto"/>
        <w:bottom w:val="none" w:sz="0" w:space="0" w:color="auto"/>
        <w:right w:val="none" w:sz="0" w:space="0" w:color="auto"/>
      </w:divBdr>
    </w:div>
    <w:div w:id="956448365">
      <w:bodyDiv w:val="1"/>
      <w:marLeft w:val="0"/>
      <w:marRight w:val="0"/>
      <w:marTop w:val="0"/>
      <w:marBottom w:val="0"/>
      <w:divBdr>
        <w:top w:val="none" w:sz="0" w:space="0" w:color="auto"/>
        <w:left w:val="none" w:sz="0" w:space="0" w:color="auto"/>
        <w:bottom w:val="none" w:sz="0" w:space="0" w:color="auto"/>
        <w:right w:val="none" w:sz="0" w:space="0" w:color="auto"/>
      </w:divBdr>
      <w:divsChild>
        <w:div w:id="1920090974">
          <w:marLeft w:val="0"/>
          <w:marRight w:val="0"/>
          <w:marTop w:val="0"/>
          <w:marBottom w:val="0"/>
          <w:divBdr>
            <w:top w:val="none" w:sz="0" w:space="0" w:color="auto"/>
            <w:left w:val="none" w:sz="0" w:space="0" w:color="auto"/>
            <w:bottom w:val="none" w:sz="0" w:space="0" w:color="auto"/>
            <w:right w:val="none" w:sz="0" w:space="0" w:color="auto"/>
          </w:divBdr>
        </w:div>
        <w:div w:id="246693759">
          <w:marLeft w:val="0"/>
          <w:marRight w:val="0"/>
          <w:marTop w:val="0"/>
          <w:marBottom w:val="0"/>
          <w:divBdr>
            <w:top w:val="none" w:sz="0" w:space="0" w:color="auto"/>
            <w:left w:val="none" w:sz="0" w:space="0" w:color="auto"/>
            <w:bottom w:val="none" w:sz="0" w:space="0" w:color="auto"/>
            <w:right w:val="none" w:sz="0" w:space="0" w:color="auto"/>
          </w:divBdr>
        </w:div>
        <w:div w:id="28799225">
          <w:marLeft w:val="0"/>
          <w:marRight w:val="0"/>
          <w:marTop w:val="0"/>
          <w:marBottom w:val="0"/>
          <w:divBdr>
            <w:top w:val="none" w:sz="0" w:space="0" w:color="auto"/>
            <w:left w:val="none" w:sz="0" w:space="0" w:color="auto"/>
            <w:bottom w:val="none" w:sz="0" w:space="0" w:color="auto"/>
            <w:right w:val="none" w:sz="0" w:space="0" w:color="auto"/>
          </w:divBdr>
        </w:div>
        <w:div w:id="505094900">
          <w:marLeft w:val="0"/>
          <w:marRight w:val="0"/>
          <w:marTop w:val="0"/>
          <w:marBottom w:val="0"/>
          <w:divBdr>
            <w:top w:val="none" w:sz="0" w:space="0" w:color="auto"/>
            <w:left w:val="none" w:sz="0" w:space="0" w:color="auto"/>
            <w:bottom w:val="none" w:sz="0" w:space="0" w:color="auto"/>
            <w:right w:val="none" w:sz="0" w:space="0" w:color="auto"/>
          </w:divBdr>
        </w:div>
        <w:div w:id="1870871304">
          <w:marLeft w:val="0"/>
          <w:marRight w:val="0"/>
          <w:marTop w:val="0"/>
          <w:marBottom w:val="0"/>
          <w:divBdr>
            <w:top w:val="none" w:sz="0" w:space="0" w:color="auto"/>
            <w:left w:val="none" w:sz="0" w:space="0" w:color="auto"/>
            <w:bottom w:val="none" w:sz="0" w:space="0" w:color="auto"/>
            <w:right w:val="none" w:sz="0" w:space="0" w:color="auto"/>
          </w:divBdr>
        </w:div>
        <w:div w:id="1175193888">
          <w:marLeft w:val="0"/>
          <w:marRight w:val="0"/>
          <w:marTop w:val="0"/>
          <w:marBottom w:val="0"/>
          <w:divBdr>
            <w:top w:val="none" w:sz="0" w:space="0" w:color="auto"/>
            <w:left w:val="none" w:sz="0" w:space="0" w:color="auto"/>
            <w:bottom w:val="none" w:sz="0" w:space="0" w:color="auto"/>
            <w:right w:val="none" w:sz="0" w:space="0" w:color="auto"/>
          </w:divBdr>
        </w:div>
        <w:div w:id="665209715">
          <w:marLeft w:val="0"/>
          <w:marRight w:val="0"/>
          <w:marTop w:val="0"/>
          <w:marBottom w:val="0"/>
          <w:divBdr>
            <w:top w:val="none" w:sz="0" w:space="0" w:color="auto"/>
            <w:left w:val="none" w:sz="0" w:space="0" w:color="auto"/>
            <w:bottom w:val="none" w:sz="0" w:space="0" w:color="auto"/>
            <w:right w:val="none" w:sz="0" w:space="0" w:color="auto"/>
          </w:divBdr>
        </w:div>
        <w:div w:id="491796509">
          <w:marLeft w:val="0"/>
          <w:marRight w:val="0"/>
          <w:marTop w:val="0"/>
          <w:marBottom w:val="0"/>
          <w:divBdr>
            <w:top w:val="none" w:sz="0" w:space="0" w:color="auto"/>
            <w:left w:val="none" w:sz="0" w:space="0" w:color="auto"/>
            <w:bottom w:val="none" w:sz="0" w:space="0" w:color="auto"/>
            <w:right w:val="none" w:sz="0" w:space="0" w:color="auto"/>
          </w:divBdr>
        </w:div>
        <w:div w:id="1313827937">
          <w:marLeft w:val="0"/>
          <w:marRight w:val="0"/>
          <w:marTop w:val="0"/>
          <w:marBottom w:val="0"/>
          <w:divBdr>
            <w:top w:val="none" w:sz="0" w:space="0" w:color="auto"/>
            <w:left w:val="none" w:sz="0" w:space="0" w:color="auto"/>
            <w:bottom w:val="none" w:sz="0" w:space="0" w:color="auto"/>
            <w:right w:val="none" w:sz="0" w:space="0" w:color="auto"/>
          </w:divBdr>
        </w:div>
        <w:div w:id="1741636725">
          <w:marLeft w:val="0"/>
          <w:marRight w:val="0"/>
          <w:marTop w:val="0"/>
          <w:marBottom w:val="0"/>
          <w:divBdr>
            <w:top w:val="none" w:sz="0" w:space="0" w:color="auto"/>
            <w:left w:val="none" w:sz="0" w:space="0" w:color="auto"/>
            <w:bottom w:val="none" w:sz="0" w:space="0" w:color="auto"/>
            <w:right w:val="none" w:sz="0" w:space="0" w:color="auto"/>
          </w:divBdr>
        </w:div>
        <w:div w:id="1789617537">
          <w:marLeft w:val="0"/>
          <w:marRight w:val="0"/>
          <w:marTop w:val="0"/>
          <w:marBottom w:val="0"/>
          <w:divBdr>
            <w:top w:val="none" w:sz="0" w:space="0" w:color="auto"/>
            <w:left w:val="none" w:sz="0" w:space="0" w:color="auto"/>
            <w:bottom w:val="none" w:sz="0" w:space="0" w:color="auto"/>
            <w:right w:val="none" w:sz="0" w:space="0" w:color="auto"/>
          </w:divBdr>
        </w:div>
      </w:divsChild>
    </w:div>
    <w:div w:id="1283881922">
      <w:bodyDiv w:val="1"/>
      <w:marLeft w:val="0"/>
      <w:marRight w:val="0"/>
      <w:marTop w:val="0"/>
      <w:marBottom w:val="0"/>
      <w:divBdr>
        <w:top w:val="none" w:sz="0" w:space="0" w:color="auto"/>
        <w:left w:val="none" w:sz="0" w:space="0" w:color="auto"/>
        <w:bottom w:val="none" w:sz="0" w:space="0" w:color="auto"/>
        <w:right w:val="none" w:sz="0" w:space="0" w:color="auto"/>
      </w:divBdr>
    </w:div>
    <w:div w:id="1311715536">
      <w:bodyDiv w:val="1"/>
      <w:marLeft w:val="0"/>
      <w:marRight w:val="0"/>
      <w:marTop w:val="0"/>
      <w:marBottom w:val="0"/>
      <w:divBdr>
        <w:top w:val="none" w:sz="0" w:space="0" w:color="auto"/>
        <w:left w:val="none" w:sz="0" w:space="0" w:color="auto"/>
        <w:bottom w:val="none" w:sz="0" w:space="0" w:color="auto"/>
        <w:right w:val="none" w:sz="0" w:space="0" w:color="auto"/>
      </w:divBdr>
    </w:div>
    <w:div w:id="1419061718">
      <w:bodyDiv w:val="1"/>
      <w:marLeft w:val="0"/>
      <w:marRight w:val="0"/>
      <w:marTop w:val="0"/>
      <w:marBottom w:val="0"/>
      <w:divBdr>
        <w:top w:val="none" w:sz="0" w:space="0" w:color="auto"/>
        <w:left w:val="none" w:sz="0" w:space="0" w:color="auto"/>
        <w:bottom w:val="none" w:sz="0" w:space="0" w:color="auto"/>
        <w:right w:val="none" w:sz="0" w:space="0" w:color="auto"/>
      </w:divBdr>
    </w:div>
    <w:div w:id="1700888394">
      <w:bodyDiv w:val="1"/>
      <w:marLeft w:val="0"/>
      <w:marRight w:val="0"/>
      <w:marTop w:val="0"/>
      <w:marBottom w:val="0"/>
      <w:divBdr>
        <w:top w:val="none" w:sz="0" w:space="0" w:color="auto"/>
        <w:left w:val="none" w:sz="0" w:space="0" w:color="auto"/>
        <w:bottom w:val="none" w:sz="0" w:space="0" w:color="auto"/>
        <w:right w:val="none" w:sz="0" w:space="0" w:color="auto"/>
      </w:divBdr>
    </w:div>
    <w:div w:id="2087604237">
      <w:bodyDiv w:val="1"/>
      <w:marLeft w:val="0"/>
      <w:marRight w:val="0"/>
      <w:marTop w:val="0"/>
      <w:marBottom w:val="0"/>
      <w:divBdr>
        <w:top w:val="none" w:sz="0" w:space="0" w:color="auto"/>
        <w:left w:val="none" w:sz="0" w:space="0" w:color="auto"/>
        <w:bottom w:val="none" w:sz="0" w:space="0" w:color="auto"/>
        <w:right w:val="none" w:sz="0" w:space="0" w:color="auto"/>
      </w:divBdr>
      <w:divsChild>
        <w:div w:id="1092821411">
          <w:marLeft w:val="0"/>
          <w:marRight w:val="0"/>
          <w:marTop w:val="0"/>
          <w:marBottom w:val="0"/>
          <w:divBdr>
            <w:top w:val="none" w:sz="0" w:space="0" w:color="auto"/>
            <w:left w:val="none" w:sz="0" w:space="0" w:color="auto"/>
            <w:bottom w:val="none" w:sz="0" w:space="0" w:color="auto"/>
            <w:right w:val="none" w:sz="0" w:space="0" w:color="auto"/>
          </w:divBdr>
        </w:div>
        <w:div w:id="130901556">
          <w:marLeft w:val="0"/>
          <w:marRight w:val="0"/>
          <w:marTop w:val="0"/>
          <w:marBottom w:val="0"/>
          <w:divBdr>
            <w:top w:val="none" w:sz="0" w:space="0" w:color="auto"/>
            <w:left w:val="none" w:sz="0" w:space="0" w:color="auto"/>
            <w:bottom w:val="none" w:sz="0" w:space="0" w:color="auto"/>
            <w:right w:val="none" w:sz="0" w:space="0" w:color="auto"/>
          </w:divBdr>
        </w:div>
      </w:divsChild>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zda.com/en/investors/library/resu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72C7E489C0E4D8BD03B61612BBA14" ma:contentTypeVersion="8" ma:contentTypeDescription="Een nieuw document maken." ma:contentTypeScope="" ma:versionID="da261840b5989489ff6f69d988411610">
  <xsd:schema xmlns:xsd="http://www.w3.org/2001/XMLSchema" xmlns:xs="http://www.w3.org/2001/XMLSchema" xmlns:p="http://schemas.microsoft.com/office/2006/metadata/properties" xmlns:ns2="e399c56c-9672-4a3c-83c8-d4b2cd8bae8d" xmlns:ns3="e2a46151-d09b-4998-a051-7bd0f8d89afc" targetNamespace="http://schemas.microsoft.com/office/2006/metadata/properties" ma:root="true" ma:fieldsID="0a0d43a9ae189d03e1097f1f5e9722af" ns2:_="" ns3:_="">
    <xsd:import namespace="e399c56c-9672-4a3c-83c8-d4b2cd8bae8d"/>
    <xsd:import namespace="e2a46151-d09b-4998-a051-7bd0f8d89af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9c56c-9672-4a3c-83c8-d4b2cd8ba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3e1a7d7-35fd-4c9b-a013-a476948e30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a46151-d09b-4998-a051-7bd0f8d89af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7b9c8a-6215-4e18-a709-c384c7d18db6}" ma:internalName="TaxCatchAll" ma:showField="CatchAllData" ma:web="e2a46151-d09b-4998-a051-7bd0f8d89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99c56c-9672-4a3c-83c8-d4b2cd8bae8d">
      <Terms xmlns="http://schemas.microsoft.com/office/infopath/2007/PartnerControls"/>
    </lcf76f155ced4ddcb4097134ff3c332f>
    <TaxCatchAll xmlns="e2a46151-d09b-4998-a051-7bd0f8d89afc" xsi:nil="true"/>
  </documentManagement>
</p:properties>
</file>

<file path=customXml/itemProps1.xml><?xml version="1.0" encoding="utf-8"?>
<ds:datastoreItem xmlns:ds="http://schemas.openxmlformats.org/officeDocument/2006/customXml" ds:itemID="{70B8C186-3871-40EE-8E5D-2D5560133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9c56c-9672-4a3c-83c8-d4b2cd8bae8d"/>
    <ds:schemaRef ds:uri="e2a46151-d09b-4998-a051-7bd0f8d89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D880E-50D1-4E6A-B255-D847930A9D05}">
  <ds:schemaRefs>
    <ds:schemaRef ds:uri="http://schemas.openxmlformats.org/officeDocument/2006/bibliography"/>
  </ds:schemaRefs>
</ds:datastoreItem>
</file>

<file path=customXml/itemProps3.xml><?xml version="1.0" encoding="utf-8"?>
<ds:datastoreItem xmlns:ds="http://schemas.openxmlformats.org/officeDocument/2006/customXml" ds:itemID="{CFEB0B14-9327-4622-9E6F-D0B7F6A6DC92}">
  <ds:schemaRefs>
    <ds:schemaRef ds:uri="http://schemas.microsoft.com/sharepoint/v3/contenttype/forms"/>
  </ds:schemaRefs>
</ds:datastoreItem>
</file>

<file path=customXml/itemProps4.xml><?xml version="1.0" encoding="utf-8"?>
<ds:datastoreItem xmlns:ds="http://schemas.openxmlformats.org/officeDocument/2006/customXml" ds:itemID="{F237D322-8252-48E0-858A-EF0673621CB3}">
  <ds:schemaRefs>
    <ds:schemaRef ds:uri="http://schemas.microsoft.com/office/2006/metadata/properties"/>
    <ds:schemaRef ds:uri="http://schemas.microsoft.com/office/infopath/2007/PartnerControls"/>
    <ds:schemaRef ds:uri="e399c56c-9672-4a3c-83c8-d4b2cd8bae8d"/>
    <ds:schemaRef ds:uri="e2a46151-d09b-4998-a051-7bd0f8d89afc"/>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589</Words>
  <Characters>3244</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48</cp:revision>
  <cp:lastPrinted>2024-05-10T07:28:00Z</cp:lastPrinted>
  <dcterms:created xsi:type="dcterms:W3CDTF">2023-05-12T08:47:00Z</dcterms:created>
  <dcterms:modified xsi:type="dcterms:W3CDTF">2025-05-12T08:21:00Z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2022-05-04T13:06:37Z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b389e776-b91b-4c9b-9fcf-78f533a2352f</vt:lpwstr>
  </property>
  <property fmtid="{D5CDD505-2E9C-101B-9397-08002B2CF9AE}" pid="8" name="MSIP_Label_8f759577-5ea0-4866-9528-c5abbb8a6af6_ContentBits">
    <vt:lpwstr>0</vt:lpwstr>
  </property>
  <property fmtid="{D5CDD505-2E9C-101B-9397-08002B2CF9AE}" pid="9" name="ContentTypeId">
    <vt:lpwstr>0x01010046672C7E489C0E4D8BD03B61612BBA14</vt:lpwstr>
  </property>
</Properties>
</file>