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6D0F" w14:textId="0E73BA58" w:rsidR="000B1712" w:rsidRPr="003B7E00" w:rsidRDefault="000B1712" w:rsidP="000B1712">
      <w:pPr>
        <w:rPr>
          <w:rFonts w:ascii="Mazda Type" w:hAnsi="Mazda Type"/>
          <w:lang w:val="nl-NL"/>
        </w:rPr>
      </w:pPr>
    </w:p>
    <w:p w14:paraId="2E297B73" w14:textId="29CBDF29" w:rsidR="00AA539C" w:rsidRPr="000970F4" w:rsidRDefault="00D24859" w:rsidP="00371699">
      <w:pPr>
        <w:jc w:val="center"/>
        <w:rPr>
          <w:rFonts w:ascii="Mazda Type" w:hAnsi="Mazda Type"/>
          <w:b/>
          <w:bCs/>
          <w:sz w:val="32"/>
          <w:szCs w:val="32"/>
          <w:lang w:val="nl-NL"/>
        </w:rPr>
      </w:pPr>
      <w:r w:rsidRPr="000970F4">
        <w:rPr>
          <w:rFonts w:ascii="Mazda Type" w:hAnsi="Mazda Type"/>
          <w:b/>
          <w:bCs/>
          <w:sz w:val="32"/>
          <w:szCs w:val="32"/>
          <w:lang w:val="nl-NL"/>
        </w:rPr>
        <w:t>Prijzen bekend voor v</w:t>
      </w:r>
      <w:r w:rsidR="00BF5AF4" w:rsidRPr="000970F4">
        <w:rPr>
          <w:rFonts w:ascii="Mazda Type" w:hAnsi="Mazda Type"/>
          <w:b/>
          <w:bCs/>
          <w:sz w:val="32"/>
          <w:szCs w:val="32"/>
          <w:lang w:val="nl-NL"/>
        </w:rPr>
        <w:t>ernieuwde</w:t>
      </w:r>
      <w:r w:rsidR="00371699" w:rsidRPr="000970F4">
        <w:rPr>
          <w:rFonts w:ascii="Mazda Type" w:hAnsi="Mazda Type"/>
          <w:b/>
          <w:bCs/>
          <w:sz w:val="32"/>
          <w:szCs w:val="32"/>
          <w:lang w:val="nl-NL"/>
        </w:rPr>
        <w:t xml:space="preserve"> </w:t>
      </w:r>
      <w:r w:rsidR="00AA539C" w:rsidRPr="000970F4">
        <w:rPr>
          <w:rFonts w:ascii="Mazda Type" w:hAnsi="Mazda Type"/>
          <w:b/>
          <w:bCs/>
          <w:sz w:val="32"/>
          <w:szCs w:val="32"/>
          <w:lang w:val="nl-NL"/>
        </w:rPr>
        <w:t xml:space="preserve">Mazda2 Hybrid </w:t>
      </w:r>
    </w:p>
    <w:p w14:paraId="32B2ED03" w14:textId="77777777" w:rsidR="00AA539C" w:rsidRPr="003B7E00" w:rsidRDefault="00AA539C" w:rsidP="000B1712">
      <w:pPr>
        <w:adjustRightInd w:val="0"/>
        <w:spacing w:line="280" w:lineRule="exact"/>
        <w:jc w:val="center"/>
        <w:rPr>
          <w:rFonts w:ascii="Mazda Type" w:hAnsi="Mazda Type"/>
          <w:sz w:val="36"/>
          <w:szCs w:val="36"/>
          <w:lang w:val="nl-NL"/>
        </w:rPr>
      </w:pPr>
    </w:p>
    <w:p w14:paraId="726BB709" w14:textId="372AD18F" w:rsidR="003C5DFA" w:rsidRPr="002B2CFA" w:rsidRDefault="00BF5AF4" w:rsidP="002B2CFA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19"/>
          <w:szCs w:val="19"/>
          <w:lang w:val="nl-NL"/>
        </w:rPr>
      </w:pP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Vernieuwde Mazda2 Hybrid heeft een Mazda-design bij de voor- en achterzijde en beschikt over een nieuwe exterieurkleur: Glass Blue</w:t>
      </w:r>
      <w:r w:rsidR="003C5DFA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</w:t>
      </w:r>
    </w:p>
    <w:p w14:paraId="10092B9C" w14:textId="0F47D655" w:rsidR="00BF5AF4" w:rsidRPr="005F336C" w:rsidRDefault="00BF5AF4" w:rsidP="000970F4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19"/>
          <w:szCs w:val="19"/>
          <w:lang w:val="nl-NL"/>
        </w:rPr>
      </w:pP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Verbeterde veiligheidsvoorzieningen</w:t>
      </w:r>
      <w:r w:rsidR="00DB357B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en standaard uitgerust als automaat</w:t>
      </w:r>
    </w:p>
    <w:p w14:paraId="20D43A57" w14:textId="740EFAF5" w:rsidR="00EE70DD" w:rsidRPr="002B2CFA" w:rsidRDefault="007F5768" w:rsidP="002B2CFA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19"/>
          <w:szCs w:val="19"/>
          <w:lang w:val="nl-NL"/>
        </w:rPr>
      </w:pP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Verkrijgbaar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vanaf € </w:t>
      </w: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26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.</w:t>
      </w: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7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90</w:t>
      </w:r>
      <w:r w:rsidR="00D24859" w:rsidRPr="005F336C"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t>,- voor de Prime-line</w:t>
      </w:r>
      <w:r w:rsidR="002B2CFA"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t xml:space="preserve"> </w:t>
      </w:r>
      <w:r w:rsidR="00D24859" w:rsidRPr="002B2CFA">
        <w:rPr>
          <w:rFonts w:ascii="Mazda Type" w:hAnsi="Mazda Type" w:cs="Helvetica"/>
          <w:b/>
          <w:bCs/>
          <w:color w:val="101010"/>
          <w:sz w:val="19"/>
          <w:szCs w:val="19"/>
          <w:shd w:val="clear" w:color="auto" w:fill="FFFFFF"/>
          <w:lang w:val="nl-NL"/>
        </w:rPr>
        <w:br/>
      </w:r>
      <w:r w:rsidR="00D24859" w:rsidRPr="002B2CFA">
        <w:rPr>
          <w:rFonts w:ascii="Mazda Type" w:hAnsi="Mazda Type" w:cs="Helvetica"/>
          <w:b/>
          <w:bCs/>
          <w:sz w:val="19"/>
          <w:szCs w:val="19"/>
          <w:lang w:val="nl-NL"/>
        </w:rPr>
        <w:t> </w:t>
      </w:r>
    </w:p>
    <w:p w14:paraId="6CC68620" w14:textId="1457B723" w:rsidR="000970F4" w:rsidRPr="005F336C" w:rsidRDefault="00A04E2C" w:rsidP="000970F4">
      <w:pPr>
        <w:adjustRightInd w:val="0"/>
        <w:spacing w:after="12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 xml:space="preserve">Waddinxveen, </w:t>
      </w:r>
      <w:r w:rsidR="00D24859"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>11</w:t>
      </w:r>
      <w:r w:rsidR="00721611"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 xml:space="preserve"> </w:t>
      </w:r>
      <w:r w:rsidR="00D24859"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>okto</w:t>
      </w:r>
      <w:r w:rsidR="00721611"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>b</w:t>
      </w:r>
      <w:r w:rsidR="00BF5AF4" w:rsidRPr="005F336C">
        <w:rPr>
          <w:rFonts w:ascii="Mazda Type" w:hAnsi="Mazda Type"/>
          <w:spacing w:val="-2"/>
          <w:sz w:val="19"/>
          <w:szCs w:val="19"/>
          <w:u w:val="single"/>
          <w:lang w:val="nl-NL"/>
        </w:rPr>
        <w:t>er 2023</w:t>
      </w:r>
      <w:r w:rsidRPr="005F336C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>.</w:t>
      </w:r>
      <w:r w:rsidR="0093181B" w:rsidRPr="005F336C">
        <w:rPr>
          <w:rFonts w:ascii="Mazda Type" w:eastAsia="源真ゴシックP Medium" w:hAnsi="Mazda Type" w:cs="源真ゴシックP Medium"/>
          <w:spacing w:val="-2"/>
          <w:sz w:val="19"/>
          <w:szCs w:val="19"/>
          <w:lang w:val="nl-NL"/>
        </w:rPr>
        <w:t xml:space="preserve"> </w:t>
      </w:r>
      <w:r w:rsidR="00122E07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De </w:t>
      </w:r>
      <w:r w:rsidR="00BF5AF4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vernieuwde </w:t>
      </w:r>
      <w:r w:rsidR="00122E07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Mazda2 Hybrid</w:t>
      </w:r>
      <w:r w:rsidR="0093181B" w:rsidRPr="005F336C">
        <w:rPr>
          <w:rStyle w:val="Voetnootmarkering"/>
          <w:rFonts w:ascii="Mazda Type" w:hAnsi="Mazda Type" w:cs="Helvetica"/>
          <w:b/>
          <w:bCs/>
          <w:sz w:val="19"/>
          <w:szCs w:val="19"/>
          <w:lang w:val="nl-NL"/>
        </w:rPr>
        <w:footnoteReference w:id="1"/>
      </w:r>
      <w:r w:rsidR="00BF5AF4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</w:t>
      </w:r>
      <w:r w:rsidR="008936FD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biedt een geweldige rijervaring, dankzij de full hybrid aandrijftechnologie en een dynamisch onderstel.</w:t>
      </w:r>
      <w:r w:rsidR="0045423E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</w:t>
      </w:r>
      <w:r w:rsidR="008936FD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De Mazda2 Hybrid beschikt over een vernieuwd exterieur met een echt Mazda-design. </w:t>
      </w:r>
      <w:r w:rsidR="002B2CFA">
        <w:rPr>
          <w:rFonts w:ascii="Mazda Type" w:hAnsi="Mazda Type" w:cs="Helvetica"/>
          <w:b/>
          <w:bCs/>
          <w:sz w:val="19"/>
          <w:szCs w:val="19"/>
          <w:lang w:val="nl-NL"/>
        </w:rPr>
        <w:t>Het model heeft een nog uitgebreidere standaarduitrusting met keuze uit een n</w:t>
      </w:r>
      <w:r w:rsidR="002B2CFA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ieuwe line-u</w:t>
      </w:r>
      <w:r w:rsidR="002B2CFA">
        <w:rPr>
          <w:rFonts w:ascii="Mazda Type" w:hAnsi="Mazda Type" w:cs="Helvetica"/>
          <w:b/>
          <w:bCs/>
          <w:sz w:val="19"/>
          <w:szCs w:val="19"/>
          <w:lang w:val="nl-NL"/>
        </w:rPr>
        <w:t>p:</w:t>
      </w:r>
      <w:r w:rsidR="002B2CFA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Prime-, Centre-, Exclusive-line, Homura en Homura Plus</w:t>
      </w:r>
      <w:r w:rsidR="002B2CFA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. 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De Mazda2 Hybrid </w:t>
      </w:r>
      <w:r w:rsidR="002B2CFA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modeljaar 2024 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staat </w:t>
      </w:r>
      <w:r w:rsidR="00D24859" w:rsidRPr="005F336C">
        <w:rPr>
          <w:rFonts w:ascii="Mazda Type" w:hAnsi="Mazda Type"/>
          <w:b/>
          <w:sz w:val="19"/>
          <w:szCs w:val="19"/>
          <w:lang w:val="nl-NL"/>
        </w:rPr>
        <w:t>vanaf</w:t>
      </w:r>
      <w:r w:rsidR="003125E0">
        <w:rPr>
          <w:rFonts w:ascii="Mazda Type" w:hAnsi="Mazda Type"/>
          <w:b/>
          <w:sz w:val="19"/>
          <w:szCs w:val="19"/>
          <w:lang w:val="nl-NL"/>
        </w:rPr>
        <w:t xml:space="preserve"> februari</w:t>
      </w:r>
      <w:r w:rsidR="00691E05" w:rsidRPr="005F336C">
        <w:rPr>
          <w:rFonts w:ascii="Mazda Type" w:hAnsi="Mazda Type"/>
          <w:b/>
          <w:sz w:val="19"/>
          <w:szCs w:val="19"/>
          <w:lang w:val="nl-NL"/>
        </w:rPr>
        <w:t xml:space="preserve"> </w:t>
      </w:r>
      <w:r w:rsidR="00D24859" w:rsidRPr="005F336C">
        <w:rPr>
          <w:rFonts w:ascii="Mazda Type" w:hAnsi="Mazda Type"/>
          <w:b/>
          <w:sz w:val="19"/>
          <w:szCs w:val="19"/>
          <w:lang w:val="nl-NL"/>
        </w:rPr>
        <w:t>in de showroom</w:t>
      </w:r>
      <w:r w:rsidR="009D7D81">
        <w:rPr>
          <w:rFonts w:ascii="Mazda Type" w:hAnsi="Mazda Type"/>
          <w:b/>
          <w:sz w:val="19"/>
          <w:szCs w:val="19"/>
          <w:lang w:val="nl-NL"/>
        </w:rPr>
        <w:t>,</w:t>
      </w:r>
      <w:r w:rsidR="00D24859" w:rsidRPr="005F336C">
        <w:rPr>
          <w:rFonts w:ascii="Mazda Type" w:hAnsi="Mazda Type"/>
          <w:b/>
          <w:sz w:val="19"/>
          <w:szCs w:val="19"/>
          <w:lang w:val="nl-NL"/>
        </w:rPr>
        <w:t xml:space="preserve"> 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voor prijzen die beginnen bij € </w:t>
      </w:r>
      <w:r w:rsidR="007F5768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26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.</w:t>
      </w:r>
      <w:r w:rsidR="007F5768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790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,- inclusief kosten rijklaar maken</w:t>
      </w:r>
      <w:r w:rsidR="003125E0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en op basis van </w:t>
      </w:r>
      <w:r w:rsidR="009D7D81">
        <w:rPr>
          <w:rFonts w:ascii="Mazda Type" w:hAnsi="Mazda Type" w:cs="Helvetica"/>
          <w:b/>
          <w:bCs/>
          <w:sz w:val="19"/>
          <w:szCs w:val="19"/>
          <w:lang w:val="nl-NL"/>
        </w:rPr>
        <w:t>bpm</w:t>
      </w:r>
      <w:r w:rsidR="003125E0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2024</w:t>
      </w:r>
      <w:r w:rsidR="00D24859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>.</w:t>
      </w:r>
      <w:r w:rsidR="000970F4"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 </w:t>
      </w:r>
    </w:p>
    <w:p w14:paraId="10CFFC18" w14:textId="7383E245" w:rsidR="00615064" w:rsidRPr="005F336C" w:rsidRDefault="00B1799A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De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vernieuwde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Mazda2 Hybrid heeft een nieuw gezicht gekregen door een </w:t>
      </w:r>
      <w:r w:rsidR="001063E5" w:rsidRPr="005F336C">
        <w:rPr>
          <w:rFonts w:ascii="Mazda Type" w:hAnsi="Mazda Type" w:cs="Helvetica"/>
          <w:sz w:val="19"/>
          <w:szCs w:val="19"/>
          <w:lang w:val="nl-NL"/>
        </w:rPr>
        <w:t>aangepast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bumper- en grilleontwerp. Samen met een unieke achterkant - ontworpen in de European Design Studio en voorzien van een liftgate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>design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in carrosseriekleur - creëert de setup een sportieve look en geeft het de auto een expressief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>uiterlijk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dat het handwerk van de vakmensen benadrukt. </w:t>
      </w:r>
    </w:p>
    <w:p w14:paraId="0DBA0859" w14:textId="7F3EBF43" w:rsidR="00615064" w:rsidRPr="005F336C" w:rsidRDefault="00B1799A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De Mazda2 Hybrid is voorzien van intelligente hybridetechnologie die naadloos schakelt tussen de modi elektrisch, benzine en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een </w:t>
      </w:r>
      <w:r w:rsidRPr="005F336C">
        <w:rPr>
          <w:rFonts w:ascii="Mazda Type" w:hAnsi="Mazda Type" w:cs="Helvetica"/>
          <w:sz w:val="19"/>
          <w:szCs w:val="19"/>
          <w:lang w:val="nl-NL"/>
        </w:rPr>
        <w:t>combinatie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 van beide</w:t>
      </w:r>
      <w:r w:rsidRPr="005F336C">
        <w:rPr>
          <w:rFonts w:ascii="Mazda Type" w:hAnsi="Mazda Type" w:cs="Helvetica"/>
          <w:sz w:val="19"/>
          <w:szCs w:val="19"/>
          <w:lang w:val="nl-NL"/>
        </w:rPr>
        <w:t>. De compacte auto combineert een 1490 cm³, 92 pk/68 kW driecilinder benzinemotor met een 59 kW elektromotor voor een totaal systeemvermogen van 116 pk/85 kW. Hij heeft een WLTP</w:t>
      </w:r>
      <w:r w:rsidR="00721611" w:rsidRPr="005F336C">
        <w:rPr>
          <w:rFonts w:ascii="Mazda Type" w:hAnsi="Mazda Type" w:cs="Helvetica"/>
          <w:sz w:val="19"/>
          <w:szCs w:val="19"/>
          <w:vertAlign w:val="superscript"/>
          <w:lang w:val="nl-NL"/>
        </w:rPr>
        <w:t>1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gecombineerd brandstofverbruik van slechts 4,</w:t>
      </w:r>
      <w:r w:rsidR="00691E05">
        <w:rPr>
          <w:rFonts w:ascii="Mazda Type" w:hAnsi="Mazda Type" w:cs="Helvetica"/>
          <w:sz w:val="19"/>
          <w:szCs w:val="19"/>
          <w:lang w:val="nl-NL"/>
        </w:rPr>
        <w:t>3</w:t>
      </w:r>
      <w:r w:rsidRPr="005F336C">
        <w:rPr>
          <w:rFonts w:ascii="Mazda Type" w:hAnsi="Mazda Type" w:cs="Helvetica"/>
          <w:sz w:val="19"/>
          <w:szCs w:val="19"/>
          <w:lang w:val="nl-NL"/>
        </w:rPr>
        <w:t>-3,8 l/100 km en een CO2-uitstoot van slechts 97-87 g/km (</w:t>
      </w:r>
      <w:r w:rsidR="0093181B" w:rsidRPr="005F336C">
        <w:rPr>
          <w:rFonts w:ascii="Mazda Type" w:hAnsi="Mazda Type" w:cs="Helvetica"/>
          <w:sz w:val="19"/>
          <w:szCs w:val="19"/>
          <w:lang w:val="nl-NL"/>
        </w:rPr>
        <w:t>afhankelijk van de velgen</w:t>
      </w:r>
      <w:r w:rsidRPr="005F336C">
        <w:rPr>
          <w:rFonts w:ascii="Mazda Type" w:hAnsi="Mazda Type" w:cs="Helvetica"/>
          <w:sz w:val="19"/>
          <w:szCs w:val="19"/>
          <w:lang w:val="nl-NL"/>
        </w:rPr>
        <w:t>).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</w:p>
    <w:p w14:paraId="42E4813F" w14:textId="3592C460" w:rsidR="00615064" w:rsidRPr="005F336C" w:rsidRDefault="00DB357B" w:rsidP="000970F4">
      <w:pPr>
        <w:spacing w:after="240" w:line="276" w:lineRule="auto"/>
        <w:jc w:val="both"/>
        <w:rPr>
          <w:rFonts w:ascii="Mazda Type" w:hAnsi="Mazda Type" w:cs="Helvetica"/>
          <w:b/>
          <w:bCs/>
          <w:sz w:val="19"/>
          <w:szCs w:val="19"/>
          <w:lang w:val="nl-NL"/>
        </w:rPr>
      </w:pPr>
      <w:r w:rsidRPr="005F336C">
        <w:rPr>
          <w:rFonts w:ascii="Mazda Type" w:hAnsi="Mazda Type" w:cs="Helvetica"/>
          <w:b/>
          <w:bCs/>
          <w:sz w:val="19"/>
          <w:szCs w:val="19"/>
          <w:lang w:val="nl-NL"/>
        </w:rPr>
        <w:t xml:space="preserve">Standaard een luxe afgeleverde en complete Mazda2 Hybrid </w:t>
      </w:r>
    </w:p>
    <w:p w14:paraId="1FA7B7CB" w14:textId="31950904" w:rsidR="00B1799A" w:rsidRPr="005F336C" w:rsidRDefault="00B1799A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Een hoog veiligheidsniveau is gegarandeerd in alle varianten: tot de standaarduitrusting behoren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onder andere </w:t>
      </w:r>
      <w:r w:rsidRPr="005F336C">
        <w:rPr>
          <w:rFonts w:ascii="Mazda Type" w:hAnsi="Mazda Type" w:cs="Helvetica"/>
          <w:sz w:val="19"/>
          <w:szCs w:val="19"/>
          <w:lang w:val="nl-NL"/>
        </w:rPr>
        <w:t>een veiligheidssysteem voor aanrijdingen, een waarschuwingssysteem voor het onbedoeld verlaten van de rijstrook, verkeersbordherkenning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 en </w:t>
      </w:r>
      <w:r w:rsidRPr="005F336C">
        <w:rPr>
          <w:rFonts w:ascii="Mazda Type" w:hAnsi="Mazda Type" w:cs="Helvetica"/>
          <w:sz w:val="19"/>
          <w:szCs w:val="19"/>
          <w:lang w:val="nl-NL"/>
        </w:rPr>
        <w:t>adaptieve cruise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Pr="005F336C">
        <w:rPr>
          <w:rFonts w:ascii="Mazda Type" w:hAnsi="Mazda Type" w:cs="Helvetica"/>
          <w:sz w:val="19"/>
          <w:szCs w:val="19"/>
          <w:lang w:val="nl-NL"/>
        </w:rPr>
        <w:t>control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. </w:t>
      </w:r>
    </w:p>
    <w:p w14:paraId="1B1700DA" w14:textId="1AD8B885" w:rsidR="00B1799A" w:rsidRPr="005F336C" w:rsidRDefault="00B1799A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Het </w:t>
      </w:r>
      <w:r w:rsidR="005F336C">
        <w:rPr>
          <w:rFonts w:ascii="Mazda Type" w:hAnsi="Mazda Type" w:cs="Helvetica"/>
          <w:sz w:val="19"/>
          <w:szCs w:val="19"/>
          <w:lang w:val="nl-NL"/>
        </w:rPr>
        <w:t xml:space="preserve">Prime-line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instapmodel omvat een reeks aantrekkelijke comfort- en technologievoorzieningen, waaronder keyless entry, USB-C-aansluiting en smartphone-integratie met Apple CarPlay® en Android Auto™ op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een 9-inch </w:t>
      </w:r>
      <w:r w:rsidRPr="005F336C">
        <w:rPr>
          <w:rFonts w:ascii="Mazda Type" w:hAnsi="Mazda Type" w:cs="Helvetica"/>
          <w:sz w:val="19"/>
          <w:szCs w:val="19"/>
          <w:lang w:val="nl-NL"/>
        </w:rPr>
        <w:t>multimediadisplay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.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Centre-line </w:t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 xml:space="preserve">is verkrijgbaar vanaf € </w:t>
      </w:r>
      <w:r w:rsidR="005F336C" w:rsidRPr="005F336C">
        <w:rPr>
          <w:rFonts w:ascii="Mazda Type" w:hAnsi="Mazda Type" w:cs="Helvetica"/>
          <w:sz w:val="19"/>
          <w:szCs w:val="19"/>
          <w:lang w:val="nl-NL"/>
        </w:rPr>
        <w:t>28</w:t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>.</w:t>
      </w:r>
      <w:r w:rsidR="005F336C" w:rsidRPr="005F336C">
        <w:rPr>
          <w:rFonts w:ascii="Mazda Type" w:hAnsi="Mazda Type" w:cs="Helvetica"/>
          <w:sz w:val="19"/>
          <w:szCs w:val="19"/>
          <w:lang w:val="nl-NL"/>
        </w:rPr>
        <w:t>290</w:t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 xml:space="preserve">,- en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voegt vier extra luidsprekers toe voor een </w:t>
      </w:r>
      <w:r w:rsidR="00691E05">
        <w:rPr>
          <w:rFonts w:ascii="Mazda Type" w:hAnsi="Mazda Type" w:cs="Helvetica"/>
          <w:sz w:val="19"/>
          <w:szCs w:val="19"/>
          <w:lang w:val="nl-NL"/>
        </w:rPr>
        <w:t>betere</w:t>
      </w:r>
      <w:r w:rsidR="00691E05"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Pr="005F336C">
        <w:rPr>
          <w:rFonts w:ascii="Mazda Type" w:hAnsi="Mazda Type" w:cs="Helvetica"/>
          <w:sz w:val="19"/>
          <w:szCs w:val="19"/>
          <w:lang w:val="nl-NL"/>
        </w:rPr>
        <w:t>geluidservaring. In de Exclusive-line</w:t>
      </w:r>
      <w:r w:rsidR="007F5768" w:rsidRPr="005F336C">
        <w:rPr>
          <w:rFonts w:ascii="Mazda Type" w:hAnsi="Mazda Type" w:cs="Helvetica"/>
          <w:sz w:val="19"/>
          <w:szCs w:val="19"/>
          <w:lang w:val="nl-NL"/>
        </w:rPr>
        <w:t xml:space="preserve">, met een prijs van € 30.440,-,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wordt de uitrusting van de Centre-line verrijkt met automatisch inklapbare buitenspiegels,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16-inch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lichtmetalen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>velgen</w:t>
      </w:r>
      <w:r w:rsidRPr="005F336C">
        <w:rPr>
          <w:rFonts w:ascii="Mazda Type" w:hAnsi="Mazda Type" w:cs="Helvetica"/>
          <w:sz w:val="19"/>
          <w:szCs w:val="19"/>
          <w:lang w:val="nl-NL"/>
        </w:rPr>
        <w:t>, parkeersensoren voor en achter en Mazda's Blind Spot Assist (BSM)</w:t>
      </w:r>
      <w:r w:rsidR="00691E05">
        <w:rPr>
          <w:rFonts w:ascii="Mazda Type" w:hAnsi="Mazda Type" w:cs="Helvetica"/>
          <w:sz w:val="19"/>
          <w:szCs w:val="19"/>
          <w:lang w:val="nl-NL"/>
        </w:rPr>
        <w:t>, stuurwielverwarming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en </w:t>
      </w:r>
      <w:r w:rsidR="00691E05">
        <w:rPr>
          <w:rFonts w:ascii="Mazda Type" w:hAnsi="Mazda Type" w:cs="Helvetica"/>
          <w:sz w:val="19"/>
          <w:szCs w:val="19"/>
          <w:lang w:val="nl-NL"/>
        </w:rPr>
        <w:t xml:space="preserve">Smart </w:t>
      </w:r>
      <w:proofErr w:type="spellStart"/>
      <w:r w:rsidR="00691E05">
        <w:rPr>
          <w:rFonts w:ascii="Mazda Type" w:hAnsi="Mazda Type" w:cs="Helvetica"/>
          <w:sz w:val="19"/>
          <w:szCs w:val="19"/>
          <w:lang w:val="nl-NL"/>
        </w:rPr>
        <w:t>Keyless</w:t>
      </w:r>
      <w:proofErr w:type="spellEnd"/>
      <w:r w:rsidR="00691E05">
        <w:rPr>
          <w:rFonts w:ascii="Mazda Type" w:hAnsi="Mazda Type" w:cs="Helvetica"/>
          <w:sz w:val="19"/>
          <w:szCs w:val="19"/>
          <w:lang w:val="nl-NL"/>
        </w:rPr>
        <w:t xml:space="preserve"> Entry.</w:t>
      </w:r>
    </w:p>
    <w:p w14:paraId="58D03685" w14:textId="3C0E3CE3" w:rsidR="000970F4" w:rsidRPr="005F336C" w:rsidRDefault="00B1799A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De Homura </w:t>
      </w:r>
      <w:r w:rsidR="007F5768" w:rsidRPr="005F336C">
        <w:rPr>
          <w:rFonts w:ascii="Mazda Type" w:hAnsi="Mazda Type" w:cs="Helvetica"/>
          <w:sz w:val="19"/>
          <w:szCs w:val="19"/>
          <w:lang w:val="nl-NL"/>
        </w:rPr>
        <w:t>is verkrijgbaar vanaf €</w:t>
      </w:r>
      <w:r w:rsidR="00544D31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="007F5768" w:rsidRPr="005F336C">
        <w:rPr>
          <w:rFonts w:ascii="Mazda Type" w:hAnsi="Mazda Type" w:cs="Helvetica"/>
          <w:sz w:val="19"/>
          <w:szCs w:val="19"/>
          <w:lang w:val="nl-NL"/>
        </w:rPr>
        <w:t xml:space="preserve">32.790,- en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bouwt verder op de </w:t>
      </w:r>
      <w:proofErr w:type="spellStart"/>
      <w:r w:rsidRPr="005F336C">
        <w:rPr>
          <w:rFonts w:ascii="Mazda Type" w:hAnsi="Mazda Type" w:cs="Helvetica"/>
          <w:sz w:val="19"/>
          <w:szCs w:val="19"/>
          <w:lang w:val="nl-NL"/>
        </w:rPr>
        <w:t>Exclusive</w:t>
      </w:r>
      <w:proofErr w:type="spellEnd"/>
      <w:r w:rsidRPr="005F336C">
        <w:rPr>
          <w:rFonts w:ascii="Mazda Type" w:hAnsi="Mazda Type" w:cs="Helvetica"/>
          <w:sz w:val="19"/>
          <w:szCs w:val="19"/>
          <w:lang w:val="nl-NL"/>
        </w:rPr>
        <w:t xml:space="preserve"> Line-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>uitvoering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 met </w:t>
      </w:r>
      <w:proofErr w:type="spellStart"/>
      <w:r w:rsidRPr="005F336C">
        <w:rPr>
          <w:rFonts w:ascii="Mazda Type" w:hAnsi="Mazda Type" w:cs="Helvetica"/>
          <w:sz w:val="19"/>
          <w:szCs w:val="19"/>
          <w:lang w:val="nl-NL"/>
        </w:rPr>
        <w:t>LED-</w:t>
      </w:r>
      <w:r w:rsidR="00691E05">
        <w:rPr>
          <w:rFonts w:ascii="Mazda Type" w:hAnsi="Mazda Type" w:cs="Helvetica"/>
          <w:sz w:val="19"/>
          <w:szCs w:val="19"/>
          <w:lang w:val="nl-NL"/>
        </w:rPr>
        <w:t>verlichting</w:t>
      </w:r>
      <w:proofErr w:type="spellEnd"/>
      <w:r w:rsidR="00691E05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voor en achter en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 xml:space="preserve">17-inch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lichtmetalen </w:t>
      </w:r>
      <w:r w:rsidR="00615064" w:rsidRPr="005F336C">
        <w:rPr>
          <w:rFonts w:ascii="Mazda Type" w:hAnsi="Mazda Type" w:cs="Helvetica"/>
          <w:sz w:val="19"/>
          <w:szCs w:val="19"/>
          <w:lang w:val="nl-NL"/>
        </w:rPr>
        <w:t>velgen</w:t>
      </w:r>
      <w:r w:rsidRPr="005F336C">
        <w:rPr>
          <w:rFonts w:ascii="Mazda Type" w:hAnsi="Mazda Type" w:cs="Helvetica"/>
          <w:sz w:val="19"/>
          <w:szCs w:val="19"/>
          <w:lang w:val="nl-NL"/>
        </w:rPr>
        <w:t>. Privacy glas, zwarte dakbekleding, half vinyl lederen stoelen, dual-zone automatische climate control en LED</w:t>
      </w:r>
      <w:r w:rsidR="008936FD" w:rsidRPr="005F336C">
        <w:rPr>
          <w:rFonts w:ascii="Mazda Type" w:hAnsi="Mazda Type" w:cs="Helvetica"/>
          <w:sz w:val="19"/>
          <w:szCs w:val="19"/>
          <w:lang w:val="nl-NL"/>
        </w:rPr>
        <w:t>-</w:t>
      </w:r>
      <w:r w:rsidRPr="005F336C">
        <w:rPr>
          <w:rFonts w:ascii="Mazda Type" w:hAnsi="Mazda Type" w:cs="Helvetica"/>
          <w:sz w:val="19"/>
          <w:szCs w:val="19"/>
          <w:lang w:val="nl-NL"/>
        </w:rPr>
        <w:t>interieurverlichting verhogen het comfort nog verder. Voor de Homura Plus</w:t>
      </w:r>
      <w:r w:rsidR="005F336C" w:rsidRPr="005F336C">
        <w:rPr>
          <w:rFonts w:ascii="Mazda Type" w:hAnsi="Mazda Type" w:cs="Helvetica"/>
          <w:sz w:val="19"/>
          <w:szCs w:val="19"/>
          <w:lang w:val="nl-NL"/>
        </w:rPr>
        <w:t xml:space="preserve">, met een vanafprijs van € 35.190,-, 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zijn een 12,3 inch digitaal bestuurdersdisplay, een </w:t>
      </w:r>
      <w:r w:rsidRPr="005F336C">
        <w:rPr>
          <w:rFonts w:ascii="Mazda Type" w:hAnsi="Mazda Type" w:cs="Helvetica"/>
          <w:sz w:val="19"/>
          <w:szCs w:val="19"/>
          <w:lang w:val="nl-NL"/>
        </w:rPr>
        <w:lastRenderedPageBreak/>
        <w:t>groter 10,5 inch multimediadisplay, head-updisplay en navigatiesysteem toegevoegd. Dit topmodel heeft ook een glazen panoramadak en make-upspiegels.</w:t>
      </w:r>
      <w:r w:rsidR="000970F4"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</w:p>
    <w:p w14:paraId="498B6E59" w14:textId="6A751FA0" w:rsidR="00DB357B" w:rsidRPr="005F336C" w:rsidRDefault="00DB357B" w:rsidP="000970F4">
      <w:pPr>
        <w:spacing w:after="240"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 xml:space="preserve">De metallic lakkleuren Stormy Silver, Glass Blue, Lead Grey en Opera Black zijn op alle uitvoeringen verkrijgbaar voor een meerprijs van 700 euro. </w:t>
      </w:r>
      <w:r w:rsidR="002B2CFA">
        <w:rPr>
          <w:rFonts w:ascii="Mazda Type" w:hAnsi="Mazda Type" w:cs="Helvetica"/>
          <w:sz w:val="19"/>
          <w:szCs w:val="19"/>
          <w:lang w:val="nl-NL"/>
        </w:rPr>
        <w:t>Voor d</w:t>
      </w:r>
      <w:r w:rsidRPr="005F336C">
        <w:rPr>
          <w:rFonts w:ascii="Mazda Type" w:hAnsi="Mazda Type" w:cs="Helvetica"/>
          <w:sz w:val="19"/>
          <w:szCs w:val="19"/>
          <w:lang w:val="nl-NL"/>
        </w:rPr>
        <w:t xml:space="preserve">e </w:t>
      </w:r>
      <w:r w:rsidR="002B2CFA">
        <w:rPr>
          <w:rFonts w:ascii="Mazda Type" w:eastAsiaTheme="minorHAnsi" w:hAnsi="Mazda Type" w:cs="MazdaType-Regular"/>
          <w:sz w:val="19"/>
          <w:szCs w:val="19"/>
          <w:lang w:val="nl-NL" w:eastAsia="en-US"/>
        </w:rPr>
        <w:t>m</w:t>
      </w:r>
      <w:r w:rsidRPr="005F336C">
        <w:rPr>
          <w:rFonts w:ascii="Mazda Type" w:eastAsiaTheme="minorHAnsi" w:hAnsi="Mazda Type" w:cs="MazdaType-Regular"/>
          <w:sz w:val="19"/>
          <w:szCs w:val="19"/>
          <w:lang w:val="nl-NL" w:eastAsia="en-US"/>
        </w:rPr>
        <w:t>etallic lakkleuren Northern White Pearl en Formal Red geldt een meerprijs van 900 euro.</w:t>
      </w:r>
    </w:p>
    <w:p w14:paraId="7A3D4010" w14:textId="77777777" w:rsidR="002B2CFA" w:rsidRDefault="00615064" w:rsidP="000970F4">
      <w:pPr>
        <w:spacing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 w:rsidRPr="005F336C">
        <w:rPr>
          <w:rFonts w:ascii="Mazda Type" w:hAnsi="Mazda Type" w:cs="Helvetica"/>
          <w:sz w:val="19"/>
          <w:szCs w:val="19"/>
          <w:lang w:val="nl-NL"/>
        </w:rPr>
        <w:t>De Mazda2 Hybrid</w:t>
      </w:r>
      <w:r w:rsidR="008936FD" w:rsidRPr="005F336C">
        <w:rPr>
          <w:rFonts w:ascii="Mazda Type" w:hAnsi="Mazda Type" w:cs="Helvetica"/>
          <w:sz w:val="19"/>
          <w:szCs w:val="19"/>
          <w:lang w:val="nl-NL"/>
        </w:rPr>
        <w:t xml:space="preserve"> wordt in het modellengamma aangeboden naast de reeds bestaande Mazda2 M Hybrid. Hiermee biedt Mazda haar klanten diverse opties in het B-segment voor zuinige voertuigen met een A-label.</w:t>
      </w:r>
    </w:p>
    <w:p w14:paraId="06C48044" w14:textId="4B443FB7" w:rsidR="00DB357B" w:rsidRPr="002B2CFA" w:rsidRDefault="002B2CFA" w:rsidP="000970F4">
      <w:pPr>
        <w:spacing w:line="276" w:lineRule="auto"/>
        <w:jc w:val="both"/>
        <w:rPr>
          <w:rFonts w:ascii="Mazda Type" w:hAnsi="Mazda Type" w:cs="Helvetica"/>
          <w:sz w:val="19"/>
          <w:szCs w:val="19"/>
          <w:lang w:val="nl-NL"/>
        </w:rPr>
      </w:pPr>
      <w:r>
        <w:rPr>
          <w:rFonts w:ascii="Mazda Type" w:hAnsi="Mazda Type" w:cs="Helvetica"/>
          <w:sz w:val="19"/>
          <w:szCs w:val="19"/>
          <w:lang w:val="nl-NL"/>
        </w:rPr>
        <w:br/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>De vernieuwde Mazda2 Hybrid is per direct te bestellen</w:t>
      </w:r>
      <w:r w:rsidR="00607C42">
        <w:rPr>
          <w:rFonts w:ascii="Mazda Type" w:hAnsi="Mazda Type" w:cs="Helvetica"/>
          <w:sz w:val="19"/>
          <w:szCs w:val="19"/>
          <w:lang w:val="nl-NL"/>
        </w:rPr>
        <w:t xml:space="preserve"> en prijzen zijn gebaseerd op </w:t>
      </w:r>
      <w:r w:rsidR="009D7D81">
        <w:rPr>
          <w:rFonts w:ascii="Mazda Type" w:hAnsi="Mazda Type" w:cs="Helvetica"/>
          <w:sz w:val="19"/>
          <w:szCs w:val="19"/>
          <w:lang w:val="nl-NL"/>
        </w:rPr>
        <w:t>bpm</w:t>
      </w:r>
      <w:r w:rsidR="00607C42">
        <w:rPr>
          <w:rFonts w:ascii="Mazda Type" w:hAnsi="Mazda Type" w:cs="Helvetica"/>
          <w:sz w:val="19"/>
          <w:szCs w:val="19"/>
          <w:lang w:val="nl-NL"/>
        </w:rPr>
        <w:t xml:space="preserve"> 2024 en levering in 2024.</w:t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 xml:space="preserve"> </w:t>
      </w:r>
      <w:r w:rsidR="00691E05">
        <w:rPr>
          <w:rFonts w:ascii="Mazda Type" w:hAnsi="Mazda Type" w:cs="Helvetica"/>
          <w:sz w:val="19"/>
          <w:szCs w:val="19"/>
          <w:lang w:val="nl-NL"/>
        </w:rPr>
        <w:t xml:space="preserve">De Private Lease tarieven voor de Mazda2 Hybrid volgen op een later moment. </w:t>
      </w:r>
      <w:r w:rsidR="00DB357B" w:rsidRPr="005F336C">
        <w:rPr>
          <w:rFonts w:ascii="Mazda Type" w:hAnsi="Mazda Type" w:cs="Helvetica"/>
          <w:sz w:val="19"/>
          <w:szCs w:val="19"/>
          <w:lang w:val="nl-NL"/>
        </w:rPr>
        <w:t>Voor meer informatie over de prijzen zie: mazda.nl</w:t>
      </w:r>
      <w:r w:rsidR="009D7D81">
        <w:rPr>
          <w:rFonts w:ascii="Mazda Type" w:hAnsi="Mazda Type" w:cs="Helvetica"/>
          <w:sz w:val="19"/>
          <w:szCs w:val="19"/>
          <w:lang w:val="nl-NL"/>
        </w:rPr>
        <w:t>.</w:t>
      </w:r>
    </w:p>
    <w:sectPr w:rsidR="00DB357B" w:rsidRPr="002B2CFA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05FD" w14:textId="77777777" w:rsidR="00BB7B67" w:rsidRDefault="00BB7B67" w:rsidP="00A04E2C">
      <w:r>
        <w:separator/>
      </w:r>
    </w:p>
  </w:endnote>
  <w:endnote w:type="continuationSeparator" w:id="0">
    <w:p w14:paraId="584B8A19" w14:textId="77777777" w:rsidR="00BB7B67" w:rsidRDefault="00BB7B6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azdaType-Regular">
    <w:panose1 w:val="01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4BA52942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</w:t>
                            </w:r>
                            <w:r w:rsidR="00585C72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Afdeling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BB7B67" w:rsidRPr="009D7D81">
                              <w:fldChar w:fldCharType="begin"/>
                            </w:r>
                            <w:r w:rsidR="00BB7B67" w:rsidRPr="009D7D81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BB7B67" w:rsidRPr="009D7D81">
                              <w:fldChar w:fldCharType="separate"/>
                            </w:r>
                            <w:r w:rsidRPr="009D7D81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u w:val="none"/>
                                <w:lang w:val="nl-NL"/>
                              </w:rPr>
                              <w:t>www.mazda-press.nl</w:t>
                            </w:r>
                            <w:r w:rsidR="00BB7B67" w:rsidRPr="009D7D81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u w:val="none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4BA52942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</w:t>
                      </w:r>
                      <w:r w:rsidR="00585C72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Afdeling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BB7B67" w:rsidRPr="009D7D81">
                        <w:fldChar w:fldCharType="begin"/>
                      </w:r>
                      <w:r w:rsidR="00BB7B67" w:rsidRPr="009D7D81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BB7B67" w:rsidRPr="009D7D81">
                        <w:fldChar w:fldCharType="separate"/>
                      </w:r>
                      <w:r w:rsidRPr="009D7D81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u w:val="none"/>
                          <w:lang w:val="nl-NL"/>
                        </w:rPr>
                        <w:t>www.mazda-press.nl</w:t>
                      </w:r>
                      <w:r w:rsidR="00BB7B67" w:rsidRPr="009D7D81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u w:val="none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CD7C" w14:textId="77777777" w:rsidR="00BB7B67" w:rsidRDefault="00BB7B67" w:rsidP="00A04E2C">
      <w:r>
        <w:separator/>
      </w:r>
    </w:p>
  </w:footnote>
  <w:footnote w:type="continuationSeparator" w:id="0">
    <w:p w14:paraId="28B9FA28" w14:textId="77777777" w:rsidR="00BB7B67" w:rsidRDefault="00BB7B67" w:rsidP="00A04E2C">
      <w:r>
        <w:continuationSeparator/>
      </w:r>
    </w:p>
  </w:footnote>
  <w:footnote w:id="1">
    <w:p w14:paraId="4A61B825" w14:textId="0ECB40FB" w:rsidR="0093181B" w:rsidRPr="0093181B" w:rsidRDefault="0093181B">
      <w:pPr>
        <w:pStyle w:val="Voetnoottekst"/>
        <w:rPr>
          <w:lang w:val="nl-NL"/>
        </w:rPr>
      </w:pPr>
      <w:r w:rsidRPr="00D0337D">
        <w:rPr>
          <w:rStyle w:val="Voetnootmarkering"/>
          <w:rFonts w:ascii="Mazda Type" w:hAnsi="Mazda Type"/>
          <w:sz w:val="14"/>
          <w:szCs w:val="14"/>
        </w:rPr>
        <w:footnoteRef/>
      </w:r>
      <w:r w:rsidRPr="00D0337D">
        <w:rPr>
          <w:rFonts w:ascii="Mazda Type" w:hAnsi="Mazda Type"/>
          <w:sz w:val="14"/>
          <w:szCs w:val="14"/>
          <w:lang w:val="nl-NL"/>
        </w:rPr>
        <w:t xml:space="preserve"> 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>WLTP-brandstofverbruik (gecombineerd): 4,3 - 3,8 I/100 km; CO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vertAlign w:val="subscript"/>
          <w:lang w:val="nl-NL"/>
        </w:rPr>
        <w:t>2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>-uitstoot (gecombineerd): 97-87 g/km. Voertuigen worden gehomologeerd volgens de typegoedkeuringsprocedure WLTP (Verordening (EU) 1151/2017; Verordening (EU) 2007/715). Let op: alle waarden zijn voorlopig en kunnen worden gewijzigd. EG-typgoedkeuring en conformiteitscertificaat met officiele waarden zijn nog niet beschikbaar.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62FD586C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58EBA3F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434"/>
    <w:multiLevelType w:val="multilevel"/>
    <w:tmpl w:val="E91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16377"/>
    <w:multiLevelType w:val="hybridMultilevel"/>
    <w:tmpl w:val="44362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970F4"/>
    <w:rsid w:val="000B1712"/>
    <w:rsid w:val="000D3EBC"/>
    <w:rsid w:val="000E2F13"/>
    <w:rsid w:val="001049FD"/>
    <w:rsid w:val="001063E5"/>
    <w:rsid w:val="00122E07"/>
    <w:rsid w:val="001542B8"/>
    <w:rsid w:val="001778F8"/>
    <w:rsid w:val="0018203B"/>
    <w:rsid w:val="0019434A"/>
    <w:rsid w:val="001C397F"/>
    <w:rsid w:val="001C65F9"/>
    <w:rsid w:val="001E462F"/>
    <w:rsid w:val="00200D91"/>
    <w:rsid w:val="002631C0"/>
    <w:rsid w:val="002B2CFA"/>
    <w:rsid w:val="002D43E9"/>
    <w:rsid w:val="003125E0"/>
    <w:rsid w:val="00333627"/>
    <w:rsid w:val="00371699"/>
    <w:rsid w:val="003B7E00"/>
    <w:rsid w:val="003C5DFA"/>
    <w:rsid w:val="003E378D"/>
    <w:rsid w:val="003E4DDD"/>
    <w:rsid w:val="00402A3A"/>
    <w:rsid w:val="0045423E"/>
    <w:rsid w:val="0046282E"/>
    <w:rsid w:val="00476277"/>
    <w:rsid w:val="00483140"/>
    <w:rsid w:val="00483B9B"/>
    <w:rsid w:val="004A0DEF"/>
    <w:rsid w:val="004A1E4F"/>
    <w:rsid w:val="004A5AFC"/>
    <w:rsid w:val="00544D31"/>
    <w:rsid w:val="00563A09"/>
    <w:rsid w:val="005721AC"/>
    <w:rsid w:val="0057622C"/>
    <w:rsid w:val="00585C72"/>
    <w:rsid w:val="005874C4"/>
    <w:rsid w:val="00587630"/>
    <w:rsid w:val="00591390"/>
    <w:rsid w:val="005A5C39"/>
    <w:rsid w:val="005D2C1C"/>
    <w:rsid w:val="005F336C"/>
    <w:rsid w:val="00607C42"/>
    <w:rsid w:val="00615064"/>
    <w:rsid w:val="0062663F"/>
    <w:rsid w:val="00626FF4"/>
    <w:rsid w:val="00691E05"/>
    <w:rsid w:val="006D354A"/>
    <w:rsid w:val="006D63DE"/>
    <w:rsid w:val="006E3177"/>
    <w:rsid w:val="006F3096"/>
    <w:rsid w:val="006F43B6"/>
    <w:rsid w:val="00713721"/>
    <w:rsid w:val="00721611"/>
    <w:rsid w:val="00735843"/>
    <w:rsid w:val="00781768"/>
    <w:rsid w:val="0078187A"/>
    <w:rsid w:val="007827D5"/>
    <w:rsid w:val="007870EE"/>
    <w:rsid w:val="007C6E1E"/>
    <w:rsid w:val="007E3787"/>
    <w:rsid w:val="007F5729"/>
    <w:rsid w:val="007F5768"/>
    <w:rsid w:val="00823F40"/>
    <w:rsid w:val="008473DE"/>
    <w:rsid w:val="00851698"/>
    <w:rsid w:val="00867C6E"/>
    <w:rsid w:val="00871639"/>
    <w:rsid w:val="00886A8B"/>
    <w:rsid w:val="00887F9E"/>
    <w:rsid w:val="008936FD"/>
    <w:rsid w:val="008A566B"/>
    <w:rsid w:val="008B4518"/>
    <w:rsid w:val="008D1BFB"/>
    <w:rsid w:val="00922CBA"/>
    <w:rsid w:val="0093181B"/>
    <w:rsid w:val="00965113"/>
    <w:rsid w:val="009D7D81"/>
    <w:rsid w:val="009E1522"/>
    <w:rsid w:val="009F1AAB"/>
    <w:rsid w:val="00A04E2C"/>
    <w:rsid w:val="00A05E04"/>
    <w:rsid w:val="00A743A7"/>
    <w:rsid w:val="00AA539C"/>
    <w:rsid w:val="00AC21E3"/>
    <w:rsid w:val="00B06FA9"/>
    <w:rsid w:val="00B06FE0"/>
    <w:rsid w:val="00B1799A"/>
    <w:rsid w:val="00B2753A"/>
    <w:rsid w:val="00B327D3"/>
    <w:rsid w:val="00B97520"/>
    <w:rsid w:val="00BB7B67"/>
    <w:rsid w:val="00BC0143"/>
    <w:rsid w:val="00BC6C3F"/>
    <w:rsid w:val="00BE4D00"/>
    <w:rsid w:val="00BF33DD"/>
    <w:rsid w:val="00BF5AF4"/>
    <w:rsid w:val="00C05C0F"/>
    <w:rsid w:val="00C550D4"/>
    <w:rsid w:val="00C87CC5"/>
    <w:rsid w:val="00CA61F7"/>
    <w:rsid w:val="00D0337D"/>
    <w:rsid w:val="00D04786"/>
    <w:rsid w:val="00D10C0F"/>
    <w:rsid w:val="00D14B74"/>
    <w:rsid w:val="00D24859"/>
    <w:rsid w:val="00D502EB"/>
    <w:rsid w:val="00D512C6"/>
    <w:rsid w:val="00D74A9F"/>
    <w:rsid w:val="00D86B65"/>
    <w:rsid w:val="00D87F91"/>
    <w:rsid w:val="00DA38E7"/>
    <w:rsid w:val="00DB357B"/>
    <w:rsid w:val="00DE254E"/>
    <w:rsid w:val="00DE41FB"/>
    <w:rsid w:val="00E23A1D"/>
    <w:rsid w:val="00E306A6"/>
    <w:rsid w:val="00E44F34"/>
    <w:rsid w:val="00E6113A"/>
    <w:rsid w:val="00E65883"/>
    <w:rsid w:val="00E71AB3"/>
    <w:rsid w:val="00E92384"/>
    <w:rsid w:val="00EB4C90"/>
    <w:rsid w:val="00EB4FFD"/>
    <w:rsid w:val="00EB70FE"/>
    <w:rsid w:val="00EC299C"/>
    <w:rsid w:val="00EE70DD"/>
    <w:rsid w:val="00F741F4"/>
    <w:rsid w:val="00F85164"/>
    <w:rsid w:val="00FA0C16"/>
    <w:rsid w:val="00FC5740"/>
    <w:rsid w:val="00FD7A9C"/>
    <w:rsid w:val="00FE399B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2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2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22C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2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22C"/>
    <w:rPr>
      <w:rFonts w:eastAsiaTheme="minorEastAsia"/>
      <w:b/>
      <w:bCs/>
      <w:sz w:val="20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B6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4"/>
    <w:qFormat/>
    <w:rsid w:val="00735843"/>
    <w:rPr>
      <w:b/>
      <w:bCs/>
    </w:rPr>
  </w:style>
  <w:style w:type="paragraph" w:styleId="Revisie">
    <w:name w:val="Revision"/>
    <w:hidden/>
    <w:uiPriority w:val="99"/>
    <w:semiHidden/>
    <w:rsid w:val="00691E05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A34-136A-4BA0-84CE-89B69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3234</Characters>
  <Application>Microsoft Office Word</Application>
  <DocSecurity>0</DocSecurity>
  <Lines>808</Lines>
  <Paragraphs>218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5</cp:revision>
  <cp:lastPrinted>2023-10-10T10:48:00Z</cp:lastPrinted>
  <dcterms:created xsi:type="dcterms:W3CDTF">2023-10-09T07:53:00Z</dcterms:created>
  <dcterms:modified xsi:type="dcterms:W3CDTF">2023-10-10T10:49:00Z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2021-12-01T20:52:57Z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3311393c-b206-4e89-949e-4b23ef0583ef</vt:lpwstr>
  </property>
  <property fmtid="{D5CDD505-2E9C-101B-9397-08002B2CF9AE}" pid="8" name="MSIP_Label_8f759577-5ea0-4866-9528-c5abbb8a6af6_ContentBits">
    <vt:lpwstr>0</vt:lpwstr>
  </property>
</Properties>
</file>