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0666" w14:textId="77777777" w:rsidR="00623063" w:rsidRPr="00701C5D" w:rsidRDefault="00623063" w:rsidP="00623063">
      <w:pPr>
        <w:spacing w:line="276" w:lineRule="auto"/>
        <w:jc w:val="center"/>
        <w:rPr>
          <w:sz w:val="32"/>
          <w:szCs w:val="32"/>
          <w:lang w:val="nl-NL"/>
        </w:rPr>
      </w:pPr>
    </w:p>
    <w:p w14:paraId="5A7BAFB0" w14:textId="0ACC905A" w:rsidR="00F72BCE" w:rsidRPr="00920F66" w:rsidRDefault="00EA03E0" w:rsidP="00EA03E0">
      <w:pPr>
        <w:spacing w:line="276" w:lineRule="auto"/>
        <w:rPr>
          <w:sz w:val="30"/>
          <w:szCs w:val="30"/>
          <w:lang w:val="nl-NL"/>
        </w:rPr>
      </w:pPr>
      <w:r w:rsidRPr="00920F66">
        <w:rPr>
          <w:sz w:val="32"/>
          <w:szCs w:val="32"/>
          <w:lang w:val="nl-NL"/>
        </w:rPr>
        <w:t xml:space="preserve">VAN SEVILLA NAAR DE ATELIERS VAN EUROPA: </w:t>
      </w:r>
      <w:r w:rsidRPr="00920F66">
        <w:rPr>
          <w:sz w:val="32"/>
          <w:szCs w:val="32"/>
          <w:lang w:val="nl-NL"/>
        </w:rPr>
        <w:br/>
        <w:t xml:space="preserve">DOOR MAZDA GESPONSORDE DUO’S BEGINNEN HUN HOMO FABER FELLOWSHIP </w:t>
      </w:r>
      <w:r w:rsidR="0036557E" w:rsidRPr="00920F66">
        <w:rPr>
          <w:sz w:val="30"/>
          <w:szCs w:val="30"/>
          <w:lang w:val="nl-NL"/>
        </w:rPr>
        <w:br/>
      </w:r>
    </w:p>
    <w:p w14:paraId="2B9A3BC9" w14:textId="0D871543" w:rsidR="00B83015" w:rsidRPr="00920F66" w:rsidRDefault="00A81BAF" w:rsidP="00A81BAF">
      <w:pPr>
        <w:pStyle w:val="ListParagraph"/>
        <w:numPr>
          <w:ilvl w:val="0"/>
          <w:numId w:val="15"/>
        </w:numPr>
        <w:spacing w:line="276" w:lineRule="auto"/>
        <w:ind w:left="284" w:hanging="284"/>
        <w:jc w:val="both"/>
        <w:rPr>
          <w:b/>
          <w:bCs/>
          <w:color w:val="000000" w:themeColor="text1"/>
          <w:sz w:val="19"/>
          <w:szCs w:val="19"/>
          <w:lang w:val="nl-NL"/>
        </w:rPr>
      </w:pPr>
      <w:bookmarkStart w:id="0" w:name="_Hlk97562233"/>
      <w:r w:rsidRPr="00920F66">
        <w:rPr>
          <w:b/>
          <w:bCs/>
          <w:color w:val="000000" w:themeColor="text1"/>
          <w:sz w:val="19"/>
          <w:szCs w:val="19"/>
          <w:lang w:val="nl-NL"/>
        </w:rPr>
        <w:t xml:space="preserve">De twee door Mazda ondersteunde duo's – textielplooimeester Harumi Sugiura met Marcella Giannini en de Japanse </w:t>
      </w:r>
      <w:r w:rsidR="002903B9" w:rsidRPr="00920F66">
        <w:rPr>
          <w:b/>
          <w:bCs/>
          <w:color w:val="000000" w:themeColor="text1"/>
          <w:sz w:val="19"/>
          <w:szCs w:val="19"/>
          <w:lang w:val="nl-NL"/>
        </w:rPr>
        <w:t>papiersculptuurkunstenaar</w:t>
      </w:r>
      <w:r w:rsidR="002903B9" w:rsidRPr="00920F66">
        <w:rPr>
          <w:b/>
          <w:bCs/>
          <w:color w:val="000000" w:themeColor="text1"/>
          <w:sz w:val="19"/>
          <w:szCs w:val="19"/>
          <w:lang w:val="nl-NL"/>
        </w:rPr>
        <w:t xml:space="preserve"> </w:t>
      </w:r>
      <w:r w:rsidRPr="00920F66">
        <w:rPr>
          <w:b/>
          <w:bCs/>
          <w:color w:val="000000" w:themeColor="text1"/>
          <w:sz w:val="19"/>
          <w:szCs w:val="19"/>
          <w:lang w:val="nl-NL"/>
        </w:rPr>
        <w:t>Kuniko Maeda met Momoka Ienaga – sluiten zich aan bij 21 andere duo's in de derde editie van het Fellowship</w:t>
      </w:r>
    </w:p>
    <w:p w14:paraId="48E8F5CA" w14:textId="7CFE019B" w:rsidR="000B5DB4" w:rsidRPr="00920F66" w:rsidRDefault="005E0487" w:rsidP="00A81BAF">
      <w:pPr>
        <w:pStyle w:val="ListParagraph"/>
        <w:numPr>
          <w:ilvl w:val="0"/>
          <w:numId w:val="15"/>
        </w:numPr>
        <w:spacing w:line="276" w:lineRule="auto"/>
        <w:ind w:left="284" w:hanging="284"/>
        <w:jc w:val="both"/>
        <w:rPr>
          <w:b/>
          <w:bCs/>
          <w:color w:val="000000" w:themeColor="text1"/>
          <w:sz w:val="19"/>
          <w:szCs w:val="19"/>
        </w:rPr>
      </w:pPr>
      <w:r w:rsidRPr="00920F66">
        <w:rPr>
          <w:b/>
          <w:bCs/>
          <w:color w:val="000000" w:themeColor="text1"/>
          <w:sz w:val="19"/>
          <w:szCs w:val="19"/>
        </w:rPr>
        <w:t>Het programma begint met een masterclass van een maand in Sevilla, Spanje, gevolgd door zes maanden van gezamenlijke creatie in workshops in heel Europa, met als hoogtepunt een tentoonstelling in april 2026</w:t>
      </w:r>
    </w:p>
    <w:bookmarkEnd w:id="0"/>
    <w:p w14:paraId="217A1FB7" w14:textId="67E947E3" w:rsidR="004F60C5" w:rsidRPr="00920F66" w:rsidRDefault="005340D7" w:rsidP="005340D7">
      <w:pPr>
        <w:pStyle w:val="ListParagraph"/>
        <w:numPr>
          <w:ilvl w:val="0"/>
          <w:numId w:val="15"/>
        </w:numPr>
        <w:spacing w:line="276" w:lineRule="auto"/>
        <w:ind w:left="284" w:hanging="284"/>
        <w:jc w:val="both"/>
        <w:rPr>
          <w:b/>
          <w:bCs/>
          <w:color w:val="000000" w:themeColor="text1"/>
          <w:sz w:val="19"/>
          <w:szCs w:val="19"/>
          <w:lang w:val="nl-NL"/>
        </w:rPr>
      </w:pPr>
      <w:r w:rsidRPr="00920F66">
        <w:rPr>
          <w:b/>
          <w:bCs/>
          <w:color w:val="000000" w:themeColor="text1"/>
          <w:sz w:val="19"/>
          <w:szCs w:val="19"/>
          <w:lang w:val="nl-NL"/>
        </w:rPr>
        <w:t>Als landensponsor voor Japan onderstreept Mazda met zijn samenwerking met de Michelangelo Foundation zijn toewijding aan vakmanschap en cultureel erfgoed</w:t>
      </w:r>
    </w:p>
    <w:p w14:paraId="44048D9E" w14:textId="77777777" w:rsidR="00A81BAF" w:rsidRPr="00920F66" w:rsidRDefault="00A81BAF" w:rsidP="00A81BAF">
      <w:pPr>
        <w:pStyle w:val="ListParagraph"/>
        <w:spacing w:line="276" w:lineRule="auto"/>
        <w:ind w:left="284"/>
        <w:jc w:val="both"/>
        <w:rPr>
          <w:bCs/>
          <w:sz w:val="19"/>
          <w:szCs w:val="19"/>
          <w:lang w:val="nl-NL"/>
        </w:rPr>
      </w:pPr>
    </w:p>
    <w:p w14:paraId="43EB26FC" w14:textId="0D68CDA2" w:rsidR="00231F21" w:rsidRPr="00920F66" w:rsidRDefault="00F72BCE" w:rsidP="00231F21">
      <w:pPr>
        <w:spacing w:line="276" w:lineRule="auto"/>
        <w:jc w:val="both"/>
        <w:rPr>
          <w:b/>
          <w:bCs/>
          <w:spacing w:val="-2"/>
          <w:sz w:val="19"/>
          <w:szCs w:val="19"/>
          <w:lang w:val="nl-NL"/>
        </w:rPr>
      </w:pPr>
      <w:r w:rsidRPr="00920F66">
        <w:rPr>
          <w:bCs/>
          <w:sz w:val="19"/>
          <w:szCs w:val="19"/>
          <w:lang w:val="nl-NL"/>
        </w:rPr>
        <w:t>Waddinxveen</w:t>
      </w:r>
      <w:r w:rsidR="00564172" w:rsidRPr="00920F66">
        <w:rPr>
          <w:bCs/>
          <w:sz w:val="19"/>
          <w:szCs w:val="19"/>
          <w:lang w:val="nl-NL"/>
        </w:rPr>
        <w:t xml:space="preserve">, </w:t>
      </w:r>
      <w:r w:rsidR="00431BB0" w:rsidRPr="00920F66">
        <w:rPr>
          <w:bCs/>
          <w:sz w:val="19"/>
          <w:szCs w:val="19"/>
          <w:lang w:val="nl-NL"/>
        </w:rPr>
        <w:t xml:space="preserve">1 </w:t>
      </w:r>
      <w:r w:rsidR="00804D40" w:rsidRPr="00920F66">
        <w:rPr>
          <w:bCs/>
          <w:sz w:val="19"/>
          <w:szCs w:val="19"/>
          <w:lang w:val="nl-NL"/>
        </w:rPr>
        <w:t>september</w:t>
      </w:r>
      <w:r w:rsidR="00431BB0" w:rsidRPr="00920F66">
        <w:rPr>
          <w:bCs/>
          <w:sz w:val="19"/>
          <w:szCs w:val="19"/>
          <w:lang w:val="nl-NL"/>
        </w:rPr>
        <w:t xml:space="preserve"> 2025</w:t>
      </w:r>
      <w:r w:rsidR="00E55300" w:rsidRPr="00920F66">
        <w:rPr>
          <w:bCs/>
          <w:sz w:val="19"/>
          <w:szCs w:val="19"/>
          <w:lang w:val="nl-NL"/>
        </w:rPr>
        <w:t xml:space="preserve">. </w:t>
      </w:r>
      <w:r w:rsidR="00231F21" w:rsidRPr="00920F66">
        <w:rPr>
          <w:b/>
          <w:bCs/>
          <w:spacing w:val="-2"/>
          <w:sz w:val="19"/>
          <w:szCs w:val="19"/>
          <w:lang w:val="nl-NL"/>
        </w:rPr>
        <w:t>De derde editie van het Homo Faber Fellowship gaat deze week officieel van start in Sevilla, Spanje, met 23 duo's van meesters en fellows uit 19 landen en vier continenten. Het programma duurt zeven maanden en combineert gecertificeerde ondernemerschaps- en creatieve training met zes maanden intensieve co-creatie in ambachtelijke ateliers in heel Europa, met als hoogtepunt een openbare tentoonstelling in april 2026.</w:t>
      </w:r>
    </w:p>
    <w:p w14:paraId="2F437188" w14:textId="77777777" w:rsidR="00231F21" w:rsidRPr="00231F21" w:rsidRDefault="00231F21" w:rsidP="00231F21">
      <w:pPr>
        <w:spacing w:line="276" w:lineRule="auto"/>
        <w:jc w:val="both"/>
        <w:rPr>
          <w:b/>
          <w:bCs/>
          <w:spacing w:val="-2"/>
          <w:sz w:val="19"/>
          <w:szCs w:val="19"/>
          <w:lang w:val="nl-NL"/>
        </w:rPr>
      </w:pPr>
    </w:p>
    <w:p w14:paraId="49673C08" w14:textId="04001C8E" w:rsidR="00231F21" w:rsidRPr="00231F21" w:rsidRDefault="00231F21" w:rsidP="00231F21">
      <w:pPr>
        <w:spacing w:line="276" w:lineRule="auto"/>
        <w:jc w:val="both"/>
        <w:rPr>
          <w:spacing w:val="-2"/>
          <w:sz w:val="19"/>
          <w:szCs w:val="19"/>
          <w:lang w:val="nl-NL"/>
        </w:rPr>
      </w:pPr>
      <w:r w:rsidRPr="00231F21">
        <w:rPr>
          <w:spacing w:val="-2"/>
          <w:sz w:val="19"/>
          <w:szCs w:val="19"/>
          <w:lang w:val="nl-NL"/>
        </w:rPr>
        <w:t>Het Fellowship is ontwikkeld door de in Genève gevestigde Michelangelo Foundation for Creativity and Craftsmanship en wordt ondersteund door partners zoals Jaeger-LeCoultre en academische partners ESSEC Business School en Passa Ao Futuro. Het is een prestigieus mentorprogramma</w:t>
      </w:r>
      <w:r w:rsidR="002522C5" w:rsidRPr="00920F66">
        <w:rPr>
          <w:spacing w:val="-2"/>
          <w:sz w:val="19"/>
          <w:szCs w:val="19"/>
          <w:lang w:val="nl-NL"/>
        </w:rPr>
        <w:t>,</w:t>
      </w:r>
      <w:r w:rsidRPr="00231F21">
        <w:rPr>
          <w:spacing w:val="-2"/>
          <w:sz w:val="19"/>
          <w:szCs w:val="19"/>
          <w:lang w:val="nl-NL"/>
        </w:rPr>
        <w:t xml:space="preserve"> dat meester-ambachtslieden koppelt aan opkomend talent</w:t>
      </w:r>
      <w:r w:rsidR="002522C5" w:rsidRPr="00920F66">
        <w:rPr>
          <w:spacing w:val="-2"/>
          <w:sz w:val="19"/>
          <w:szCs w:val="19"/>
          <w:lang w:val="nl-NL"/>
        </w:rPr>
        <w:t>,</w:t>
      </w:r>
      <w:r w:rsidRPr="00231F21">
        <w:rPr>
          <w:spacing w:val="-2"/>
          <w:sz w:val="19"/>
          <w:szCs w:val="19"/>
          <w:lang w:val="nl-NL"/>
        </w:rPr>
        <w:t xml:space="preserve"> om de toekomst van ambacht te behouden en opnieuw vorm te geven.</w:t>
      </w:r>
    </w:p>
    <w:p w14:paraId="1876DFA4" w14:textId="77777777" w:rsidR="00231F21" w:rsidRPr="00231F21" w:rsidRDefault="00231F21" w:rsidP="00231F21">
      <w:pPr>
        <w:spacing w:line="276" w:lineRule="auto"/>
        <w:jc w:val="both"/>
        <w:rPr>
          <w:spacing w:val="-2"/>
          <w:sz w:val="19"/>
          <w:szCs w:val="19"/>
          <w:lang w:val="nl-NL"/>
        </w:rPr>
      </w:pPr>
    </w:p>
    <w:p w14:paraId="236E5D2A" w14:textId="77777777" w:rsidR="00231F21" w:rsidRPr="00231F21" w:rsidRDefault="00231F21" w:rsidP="00231F21">
      <w:pPr>
        <w:spacing w:line="276" w:lineRule="auto"/>
        <w:jc w:val="both"/>
        <w:rPr>
          <w:spacing w:val="-2"/>
          <w:sz w:val="19"/>
          <w:szCs w:val="19"/>
          <w:lang w:val="nl-NL"/>
        </w:rPr>
      </w:pPr>
      <w:r w:rsidRPr="00231F21">
        <w:rPr>
          <w:spacing w:val="-2"/>
          <w:sz w:val="19"/>
          <w:szCs w:val="19"/>
          <w:lang w:val="nl-NL"/>
        </w:rPr>
        <w:t>Als landensponsor voor Japan ondersteunt Mazda twee van de 23 creatieve duo's die deelnemen aan het Fellowship. Deze uitgebreide samenwerking bouwt voort op de betrokkenheid van het merk bij de Homo Faber Biennial Exhibition in Venetië vorig jaar en weerspiegelt Mazda's langdurige toewijding aan vakmanschap en cultureel erfgoed: vaardigheden die door de tijd zijn gevormd, van generatie op generatie zijn doorgegeven en door passie en toewijding zijn verfijnd.</w:t>
      </w:r>
    </w:p>
    <w:p w14:paraId="5BF8CBC7" w14:textId="77777777" w:rsidR="00231F21" w:rsidRPr="00231F21" w:rsidRDefault="00231F21" w:rsidP="00231F21">
      <w:pPr>
        <w:spacing w:line="276" w:lineRule="auto"/>
        <w:jc w:val="both"/>
        <w:rPr>
          <w:spacing w:val="-2"/>
          <w:sz w:val="19"/>
          <w:szCs w:val="19"/>
          <w:lang w:val="nl-NL"/>
        </w:rPr>
      </w:pPr>
    </w:p>
    <w:p w14:paraId="72AE81FB" w14:textId="0C9C76AF" w:rsidR="00231F21" w:rsidRPr="00231F21" w:rsidRDefault="00231F21" w:rsidP="00231F21">
      <w:pPr>
        <w:spacing w:line="276" w:lineRule="auto"/>
        <w:jc w:val="both"/>
        <w:rPr>
          <w:spacing w:val="-2"/>
          <w:sz w:val="19"/>
          <w:szCs w:val="19"/>
          <w:lang w:val="nl-NL"/>
        </w:rPr>
      </w:pPr>
      <w:r w:rsidRPr="00231F21">
        <w:rPr>
          <w:spacing w:val="-2"/>
          <w:sz w:val="19"/>
          <w:szCs w:val="19"/>
          <w:lang w:val="nl-NL"/>
        </w:rPr>
        <w:t>De door Mazda ondersteunde duo's bestaan uit textielplooimeester Harumi Sugiura, die tijdens een</w:t>
      </w:r>
      <w:r w:rsidR="00006394" w:rsidRPr="00920F66">
        <w:rPr>
          <w:spacing w:val="-2"/>
          <w:sz w:val="19"/>
          <w:szCs w:val="19"/>
          <w:lang w:val="nl-NL"/>
        </w:rPr>
        <w:t xml:space="preserve"> verblijf </w:t>
      </w:r>
      <w:r w:rsidRPr="00231F21">
        <w:rPr>
          <w:spacing w:val="-2"/>
          <w:sz w:val="19"/>
          <w:szCs w:val="19"/>
          <w:lang w:val="nl-NL"/>
        </w:rPr>
        <w:t xml:space="preserve">in Marseille samenwerkt met de Italiaans-Colombiaanse Marcella Giannini, en de Japanse </w:t>
      </w:r>
      <w:r w:rsidR="00006394" w:rsidRPr="00920F66">
        <w:rPr>
          <w:spacing w:val="-2"/>
          <w:sz w:val="19"/>
          <w:szCs w:val="19"/>
          <w:lang w:val="nl-NL"/>
        </w:rPr>
        <w:t>papiersculptuur</w:t>
      </w:r>
      <w:r w:rsidR="00006394" w:rsidRPr="00920F66">
        <w:rPr>
          <w:spacing w:val="-2"/>
          <w:sz w:val="19"/>
          <w:szCs w:val="19"/>
          <w:lang w:val="nl-NL"/>
        </w:rPr>
        <w:t>-</w:t>
      </w:r>
      <w:r w:rsidR="00006394" w:rsidRPr="00920F66">
        <w:rPr>
          <w:spacing w:val="-2"/>
          <w:sz w:val="19"/>
          <w:szCs w:val="19"/>
          <w:lang w:val="nl-NL"/>
        </w:rPr>
        <w:t>kunstenaar</w:t>
      </w:r>
      <w:r w:rsidRPr="00231F21">
        <w:rPr>
          <w:spacing w:val="-2"/>
          <w:sz w:val="19"/>
          <w:szCs w:val="19"/>
          <w:lang w:val="nl-NL"/>
        </w:rPr>
        <w:t xml:space="preserve"> Kuniko Maeda, die Momoka Ienaga, een specialist in Kaga-borduurwerk, begeleidt in haar atelier in Londen. Beide duo's verenigen Japans vakmanschap met Europese creativiteit en belichamen daarmee de missie van het Fellowship: culturele uitwisseling en innovatie.</w:t>
      </w:r>
    </w:p>
    <w:p w14:paraId="2BBD8195" w14:textId="77777777" w:rsidR="00231F21" w:rsidRPr="00231F21" w:rsidRDefault="00231F21" w:rsidP="00231F21">
      <w:pPr>
        <w:spacing w:line="276" w:lineRule="auto"/>
        <w:jc w:val="both"/>
        <w:rPr>
          <w:spacing w:val="-2"/>
          <w:sz w:val="19"/>
          <w:szCs w:val="19"/>
          <w:lang w:val="nl-NL"/>
        </w:rPr>
      </w:pPr>
    </w:p>
    <w:p w14:paraId="2020ED4C" w14:textId="77777777" w:rsidR="00231F21" w:rsidRPr="00231F21" w:rsidRDefault="00231F21" w:rsidP="00231F21">
      <w:pPr>
        <w:spacing w:line="276" w:lineRule="auto"/>
        <w:jc w:val="both"/>
        <w:rPr>
          <w:spacing w:val="-2"/>
          <w:sz w:val="19"/>
          <w:szCs w:val="19"/>
          <w:lang w:val="nl-NL"/>
        </w:rPr>
      </w:pPr>
      <w:r w:rsidRPr="00231F21">
        <w:rPr>
          <w:spacing w:val="-2"/>
          <w:sz w:val="19"/>
          <w:szCs w:val="19"/>
          <w:lang w:val="nl-NL"/>
        </w:rPr>
        <w:t xml:space="preserve">De Fellowship begint met een vier weken durende gecertificeerde masterclass in de Alcalde Marqués de Contadero Space in het centrum van Sevilla, ontwikkeld door ESSEC Business School en Passa Ao Futuro. Naast zakelijke en creatieve training biedt het curriculum ook culturele onderdompeling door middel van bezoeken </w:t>
      </w:r>
      <w:r w:rsidRPr="00231F21">
        <w:rPr>
          <w:spacing w:val="-2"/>
          <w:sz w:val="19"/>
          <w:szCs w:val="19"/>
          <w:lang w:val="nl-NL"/>
        </w:rPr>
        <w:lastRenderedPageBreak/>
        <w:t>aan ambachtelijke werkplaatsen en erfgoedsites in Sevilla, waardoor deelnemers uit de eerste hand kennis kunnen maken met de rijke traditie van Spanje op het gebied van keramiek, borduurwerk en metaalbewerking.</w:t>
      </w:r>
    </w:p>
    <w:p w14:paraId="2A3C50FB" w14:textId="77777777" w:rsidR="00231F21" w:rsidRPr="00231F21" w:rsidRDefault="00231F21" w:rsidP="00231F21">
      <w:pPr>
        <w:spacing w:line="276" w:lineRule="auto"/>
        <w:jc w:val="both"/>
        <w:rPr>
          <w:spacing w:val="-2"/>
          <w:sz w:val="19"/>
          <w:szCs w:val="19"/>
          <w:lang w:val="nl-NL"/>
        </w:rPr>
      </w:pPr>
    </w:p>
    <w:p w14:paraId="66FB74E3" w14:textId="24D838A6" w:rsidR="00231F21" w:rsidRPr="00231F21" w:rsidRDefault="00231F21" w:rsidP="00231F21">
      <w:pPr>
        <w:spacing w:line="276" w:lineRule="auto"/>
        <w:jc w:val="both"/>
        <w:rPr>
          <w:spacing w:val="-2"/>
          <w:sz w:val="19"/>
          <w:szCs w:val="19"/>
          <w:lang w:val="nl-NL"/>
        </w:rPr>
      </w:pPr>
      <w:r w:rsidRPr="00231F21">
        <w:rPr>
          <w:spacing w:val="-2"/>
          <w:sz w:val="19"/>
          <w:szCs w:val="19"/>
          <w:lang w:val="nl-NL"/>
        </w:rPr>
        <w:t>De masterclass wordt afgesloten met een creatieve briefing</w:t>
      </w:r>
      <w:r w:rsidR="004D1158" w:rsidRPr="00920F66">
        <w:rPr>
          <w:spacing w:val="-2"/>
          <w:sz w:val="19"/>
          <w:szCs w:val="19"/>
          <w:lang w:val="nl-NL"/>
        </w:rPr>
        <w:t>,</w:t>
      </w:r>
      <w:r w:rsidRPr="00231F21">
        <w:rPr>
          <w:spacing w:val="-2"/>
          <w:sz w:val="19"/>
          <w:szCs w:val="19"/>
          <w:lang w:val="nl-NL"/>
        </w:rPr>
        <w:t xml:space="preserve"> waarin de richting wordt bepaald voor het zes maanden durende co-creatieproces van elk duo in de ateliers van meester-ambachtslieden in Frankrijk, Ierland, Noorwegen, Polen, Portugal, Spanje en het Verenigd Koninkrijk. Deze fase wordt begeleid door Giampiero Bodino, de in Milaan gevestigde kunstenaar-juwelier en directeur van zijn gelijknamige </w:t>
      </w:r>
      <w:r w:rsidR="00920F66" w:rsidRPr="00920F66">
        <w:rPr>
          <w:spacing w:val="-2"/>
          <w:sz w:val="19"/>
          <w:szCs w:val="19"/>
          <w:lang w:val="nl-NL"/>
        </w:rPr>
        <w:t>huis</w:t>
      </w:r>
      <w:r w:rsidRPr="00231F21">
        <w:rPr>
          <w:spacing w:val="-2"/>
          <w:sz w:val="19"/>
          <w:szCs w:val="19"/>
          <w:lang w:val="nl-NL"/>
        </w:rPr>
        <w:t xml:space="preserve"> en artistiek directeur van Homo Faber Fellowship 2025-26, die meer dan drie decennia ervaring in luxe ambacht en design inbrengt in het Fellowship.</w:t>
      </w:r>
    </w:p>
    <w:p w14:paraId="57C02226" w14:textId="77777777" w:rsidR="00231F21" w:rsidRPr="00231F21" w:rsidRDefault="00231F21" w:rsidP="00231F21">
      <w:pPr>
        <w:spacing w:line="276" w:lineRule="auto"/>
        <w:jc w:val="both"/>
        <w:rPr>
          <w:spacing w:val="-2"/>
          <w:sz w:val="19"/>
          <w:szCs w:val="19"/>
          <w:lang w:val="nl-NL"/>
        </w:rPr>
      </w:pPr>
    </w:p>
    <w:p w14:paraId="00EAE50C" w14:textId="4B858403" w:rsidR="00231F21" w:rsidRPr="00231F21" w:rsidRDefault="00231F21" w:rsidP="00231F21">
      <w:pPr>
        <w:spacing w:line="276" w:lineRule="auto"/>
        <w:jc w:val="both"/>
        <w:rPr>
          <w:spacing w:val="-2"/>
          <w:sz w:val="19"/>
          <w:szCs w:val="19"/>
          <w:lang w:val="nl-NL"/>
        </w:rPr>
      </w:pPr>
      <w:r w:rsidRPr="00231F21">
        <w:rPr>
          <w:i/>
          <w:iCs/>
          <w:spacing w:val="-2"/>
          <w:sz w:val="19"/>
          <w:szCs w:val="19"/>
          <w:lang w:val="nl-NL"/>
        </w:rPr>
        <w:t xml:space="preserve">“Bij Mazda geloven we dat de schoonheid van ambacht schuilt in de menselijkheid ervan: de vaardigheid, emotie en toewijding van de mensen die materialen tot leven brengen. Daarom zijn we er trots op dat we getalenteerde ambachtslieden ondersteunen die deze geest levend houden en toekomstige generaties inspireren”, aldus Katarina Loksa, </w:t>
      </w:r>
      <w:r w:rsidR="00902FE4" w:rsidRPr="00920F66">
        <w:rPr>
          <w:i/>
          <w:iCs/>
          <w:spacing w:val="-2"/>
          <w:sz w:val="19"/>
          <w:szCs w:val="19"/>
          <w:lang w:val="nl-NL"/>
        </w:rPr>
        <w:t>Head of</w:t>
      </w:r>
      <w:r w:rsidRPr="00231F21">
        <w:rPr>
          <w:i/>
          <w:iCs/>
          <w:spacing w:val="-2"/>
          <w:sz w:val="19"/>
          <w:szCs w:val="19"/>
          <w:lang w:val="nl-NL"/>
        </w:rPr>
        <w:t xml:space="preserve"> Brand bij Mazda Motor Europe.</w:t>
      </w:r>
    </w:p>
    <w:p w14:paraId="4E61BDA6" w14:textId="77777777" w:rsidR="00231F21" w:rsidRPr="00231F21" w:rsidRDefault="00231F21" w:rsidP="00231F21">
      <w:pPr>
        <w:spacing w:line="276" w:lineRule="auto"/>
        <w:jc w:val="both"/>
        <w:rPr>
          <w:spacing w:val="-2"/>
          <w:sz w:val="19"/>
          <w:szCs w:val="19"/>
          <w:lang w:val="nl-NL"/>
        </w:rPr>
      </w:pPr>
    </w:p>
    <w:p w14:paraId="16B55D4E" w14:textId="77777777" w:rsidR="00231F21" w:rsidRPr="00231F21" w:rsidRDefault="00231F21" w:rsidP="00231F21">
      <w:pPr>
        <w:spacing w:line="276" w:lineRule="auto"/>
        <w:jc w:val="both"/>
        <w:rPr>
          <w:spacing w:val="-2"/>
          <w:sz w:val="19"/>
          <w:szCs w:val="19"/>
          <w:lang w:val="nl-NL"/>
        </w:rPr>
      </w:pPr>
      <w:r w:rsidRPr="00231F21">
        <w:rPr>
          <w:spacing w:val="-2"/>
          <w:sz w:val="19"/>
          <w:szCs w:val="19"/>
          <w:lang w:val="nl-NL"/>
        </w:rPr>
        <w:t>De komende maanden zullen de Mazda-duo's deze geest vertalen naar unieke werken die Japans vakmanschap combineren met Europese creativiteit. Hun reis zal in april 2026 worden afgesloten met een openbare tentoonstelling – een viering van culturele uitwisseling en van de blijvende waarden die de filosofie van Mazda kenmerken.</w:t>
      </w:r>
    </w:p>
    <w:p w14:paraId="1D100F2E" w14:textId="46C929AA" w:rsidR="00153AD0" w:rsidRPr="00E55300" w:rsidRDefault="00153AD0" w:rsidP="00231F21">
      <w:pPr>
        <w:spacing w:line="276" w:lineRule="auto"/>
        <w:jc w:val="both"/>
        <w:rPr>
          <w:sz w:val="21"/>
          <w:szCs w:val="21"/>
          <w:lang w:val="nl-NL"/>
        </w:rPr>
      </w:pPr>
    </w:p>
    <w:p w14:paraId="122A1905" w14:textId="70D662A9" w:rsidR="00972E15" w:rsidRPr="00815433" w:rsidRDefault="00972E15" w:rsidP="00153AD0">
      <w:pPr>
        <w:adjustRightInd w:val="0"/>
        <w:spacing w:line="260" w:lineRule="exact"/>
        <w:rPr>
          <w:sz w:val="21"/>
          <w:szCs w:val="21"/>
          <w:lang w:val="nl-NL"/>
        </w:rPr>
      </w:pPr>
    </w:p>
    <w:sectPr w:rsidR="00972E15" w:rsidRPr="00815433"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1A45" w14:textId="77777777" w:rsidR="002805EA" w:rsidRDefault="002805EA" w:rsidP="00972E15">
      <w:r>
        <w:separator/>
      </w:r>
    </w:p>
  </w:endnote>
  <w:endnote w:type="continuationSeparator" w:id="0">
    <w:p w14:paraId="3622AE55" w14:textId="77777777" w:rsidR="002805EA" w:rsidRDefault="002805EA"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1"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A928" w14:textId="77777777" w:rsidR="002805EA" w:rsidRDefault="002805EA" w:rsidP="00972E15">
      <w:r>
        <w:separator/>
      </w:r>
    </w:p>
  </w:footnote>
  <w:footnote w:type="continuationSeparator" w:id="0">
    <w:p w14:paraId="024DA92A" w14:textId="77777777" w:rsidR="002805EA" w:rsidRDefault="002805EA"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58243"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1"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1"/>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8242"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8F3"/>
    <w:multiLevelType w:val="hybridMultilevel"/>
    <w:tmpl w:val="F2926410"/>
    <w:lvl w:ilvl="0" w:tplc="4E72BC22">
      <w:start w:val="110"/>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9B5B91"/>
    <w:multiLevelType w:val="multilevel"/>
    <w:tmpl w:val="3DCE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8C1078"/>
    <w:multiLevelType w:val="hybridMultilevel"/>
    <w:tmpl w:val="1E144266"/>
    <w:lvl w:ilvl="0" w:tplc="63922EC0">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776D6CB9"/>
    <w:multiLevelType w:val="hybridMultilevel"/>
    <w:tmpl w:val="897A99BC"/>
    <w:lvl w:ilvl="0" w:tplc="0413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23429779">
    <w:abstractNumId w:val="6"/>
  </w:num>
  <w:num w:numId="2" w16cid:durableId="951521170">
    <w:abstractNumId w:val="10"/>
  </w:num>
  <w:num w:numId="3" w16cid:durableId="1603948704">
    <w:abstractNumId w:val="9"/>
  </w:num>
  <w:num w:numId="4" w16cid:durableId="1117068507">
    <w:abstractNumId w:val="6"/>
  </w:num>
  <w:num w:numId="5" w16cid:durableId="1102847568">
    <w:abstractNumId w:val="2"/>
  </w:num>
  <w:num w:numId="6" w16cid:durableId="1558593259">
    <w:abstractNumId w:val="4"/>
  </w:num>
  <w:num w:numId="7" w16cid:durableId="71781190">
    <w:abstractNumId w:val="11"/>
  </w:num>
  <w:num w:numId="8" w16cid:durableId="910391157">
    <w:abstractNumId w:val="1"/>
  </w:num>
  <w:num w:numId="9" w16cid:durableId="1095631487">
    <w:abstractNumId w:val="3"/>
  </w:num>
  <w:num w:numId="10" w16cid:durableId="1465805298">
    <w:abstractNumId w:val="5"/>
  </w:num>
  <w:num w:numId="11" w16cid:durableId="565333816">
    <w:abstractNumId w:val="7"/>
  </w:num>
  <w:num w:numId="12" w16cid:durableId="487402658">
    <w:abstractNumId w:val="12"/>
  </w:num>
  <w:num w:numId="13" w16cid:durableId="204221475">
    <w:abstractNumId w:val="8"/>
  </w:num>
  <w:num w:numId="14" w16cid:durableId="1507940948">
    <w:abstractNumId w:val="0"/>
  </w:num>
  <w:num w:numId="15" w16cid:durableId="13769252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06394"/>
    <w:rsid w:val="000104A3"/>
    <w:rsid w:val="00010727"/>
    <w:rsid w:val="0001124B"/>
    <w:rsid w:val="000140B9"/>
    <w:rsid w:val="00014F3D"/>
    <w:rsid w:val="00016346"/>
    <w:rsid w:val="000163C6"/>
    <w:rsid w:val="00016753"/>
    <w:rsid w:val="0002086A"/>
    <w:rsid w:val="0002128F"/>
    <w:rsid w:val="000233B4"/>
    <w:rsid w:val="00023777"/>
    <w:rsid w:val="000237E6"/>
    <w:rsid w:val="00024233"/>
    <w:rsid w:val="00027703"/>
    <w:rsid w:val="00027799"/>
    <w:rsid w:val="00027FD3"/>
    <w:rsid w:val="00030E12"/>
    <w:rsid w:val="00033788"/>
    <w:rsid w:val="00041C1A"/>
    <w:rsid w:val="00042EE4"/>
    <w:rsid w:val="000437A3"/>
    <w:rsid w:val="00043FED"/>
    <w:rsid w:val="00050060"/>
    <w:rsid w:val="00051427"/>
    <w:rsid w:val="0005266A"/>
    <w:rsid w:val="00053407"/>
    <w:rsid w:val="000541C4"/>
    <w:rsid w:val="00057380"/>
    <w:rsid w:val="000621BF"/>
    <w:rsid w:val="000650E6"/>
    <w:rsid w:val="00065546"/>
    <w:rsid w:val="00065BBB"/>
    <w:rsid w:val="0007087B"/>
    <w:rsid w:val="000713C1"/>
    <w:rsid w:val="0007372F"/>
    <w:rsid w:val="0007475E"/>
    <w:rsid w:val="000766F8"/>
    <w:rsid w:val="0008284A"/>
    <w:rsid w:val="000837AF"/>
    <w:rsid w:val="00086C12"/>
    <w:rsid w:val="0009077C"/>
    <w:rsid w:val="00090E48"/>
    <w:rsid w:val="0009290D"/>
    <w:rsid w:val="00092960"/>
    <w:rsid w:val="00094199"/>
    <w:rsid w:val="000951E2"/>
    <w:rsid w:val="000A1AF0"/>
    <w:rsid w:val="000A5116"/>
    <w:rsid w:val="000A54CF"/>
    <w:rsid w:val="000B43ED"/>
    <w:rsid w:val="000B56BE"/>
    <w:rsid w:val="000B5DB4"/>
    <w:rsid w:val="000B6D1D"/>
    <w:rsid w:val="000B7E87"/>
    <w:rsid w:val="000C1365"/>
    <w:rsid w:val="000C17BB"/>
    <w:rsid w:val="000C277B"/>
    <w:rsid w:val="000C305F"/>
    <w:rsid w:val="000C6DA6"/>
    <w:rsid w:val="000C74E7"/>
    <w:rsid w:val="000D0723"/>
    <w:rsid w:val="000D10DB"/>
    <w:rsid w:val="000D1AE3"/>
    <w:rsid w:val="000D3BD9"/>
    <w:rsid w:val="000D445C"/>
    <w:rsid w:val="000D5F41"/>
    <w:rsid w:val="000E351A"/>
    <w:rsid w:val="000E4417"/>
    <w:rsid w:val="000E701E"/>
    <w:rsid w:val="000E7A8D"/>
    <w:rsid w:val="000F0FF6"/>
    <w:rsid w:val="000F12FF"/>
    <w:rsid w:val="000F153B"/>
    <w:rsid w:val="000F3F90"/>
    <w:rsid w:val="000F5985"/>
    <w:rsid w:val="000F6A42"/>
    <w:rsid w:val="00101253"/>
    <w:rsid w:val="00101AC9"/>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B98"/>
    <w:rsid w:val="00115E5F"/>
    <w:rsid w:val="001203D3"/>
    <w:rsid w:val="00124E2D"/>
    <w:rsid w:val="00126C15"/>
    <w:rsid w:val="0012734D"/>
    <w:rsid w:val="00127B45"/>
    <w:rsid w:val="00132D38"/>
    <w:rsid w:val="001353A5"/>
    <w:rsid w:val="00135A64"/>
    <w:rsid w:val="00140A06"/>
    <w:rsid w:val="00146633"/>
    <w:rsid w:val="001471A8"/>
    <w:rsid w:val="00147BE0"/>
    <w:rsid w:val="0015079A"/>
    <w:rsid w:val="00150BDC"/>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4BF7"/>
    <w:rsid w:val="001869BA"/>
    <w:rsid w:val="00186DB3"/>
    <w:rsid w:val="0018761D"/>
    <w:rsid w:val="00187835"/>
    <w:rsid w:val="00191098"/>
    <w:rsid w:val="001926D4"/>
    <w:rsid w:val="00193041"/>
    <w:rsid w:val="001942B9"/>
    <w:rsid w:val="00196371"/>
    <w:rsid w:val="00196D84"/>
    <w:rsid w:val="001A1F58"/>
    <w:rsid w:val="001A3085"/>
    <w:rsid w:val="001A44BF"/>
    <w:rsid w:val="001A5A27"/>
    <w:rsid w:val="001A656C"/>
    <w:rsid w:val="001A6B90"/>
    <w:rsid w:val="001B375B"/>
    <w:rsid w:val="001B427E"/>
    <w:rsid w:val="001B516D"/>
    <w:rsid w:val="001C0934"/>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5D7"/>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02B"/>
    <w:rsid w:val="002105E5"/>
    <w:rsid w:val="00211588"/>
    <w:rsid w:val="00212296"/>
    <w:rsid w:val="00212858"/>
    <w:rsid w:val="002162A4"/>
    <w:rsid w:val="0021630C"/>
    <w:rsid w:val="00222BE6"/>
    <w:rsid w:val="00222C74"/>
    <w:rsid w:val="002232E9"/>
    <w:rsid w:val="002310BF"/>
    <w:rsid w:val="00231F21"/>
    <w:rsid w:val="00233E76"/>
    <w:rsid w:val="00234DB2"/>
    <w:rsid w:val="0023519B"/>
    <w:rsid w:val="002362E1"/>
    <w:rsid w:val="00237C4B"/>
    <w:rsid w:val="00240403"/>
    <w:rsid w:val="0024088E"/>
    <w:rsid w:val="00240C81"/>
    <w:rsid w:val="00243C1B"/>
    <w:rsid w:val="00251714"/>
    <w:rsid w:val="002522C5"/>
    <w:rsid w:val="00252922"/>
    <w:rsid w:val="0025474A"/>
    <w:rsid w:val="00254832"/>
    <w:rsid w:val="002558C3"/>
    <w:rsid w:val="00256B06"/>
    <w:rsid w:val="00257030"/>
    <w:rsid w:val="002615FE"/>
    <w:rsid w:val="00261C23"/>
    <w:rsid w:val="00261CD8"/>
    <w:rsid w:val="00262C07"/>
    <w:rsid w:val="00263212"/>
    <w:rsid w:val="0026349B"/>
    <w:rsid w:val="00264B3C"/>
    <w:rsid w:val="002650C9"/>
    <w:rsid w:val="00273EDD"/>
    <w:rsid w:val="002757E6"/>
    <w:rsid w:val="002772A5"/>
    <w:rsid w:val="00277969"/>
    <w:rsid w:val="002805EA"/>
    <w:rsid w:val="00283B58"/>
    <w:rsid w:val="00284107"/>
    <w:rsid w:val="00284A62"/>
    <w:rsid w:val="00286666"/>
    <w:rsid w:val="002901DD"/>
    <w:rsid w:val="002903B9"/>
    <w:rsid w:val="0029048A"/>
    <w:rsid w:val="002909D3"/>
    <w:rsid w:val="00291E4B"/>
    <w:rsid w:val="00291F10"/>
    <w:rsid w:val="002924F8"/>
    <w:rsid w:val="00295FA0"/>
    <w:rsid w:val="002A2DDB"/>
    <w:rsid w:val="002A2FDA"/>
    <w:rsid w:val="002A4D81"/>
    <w:rsid w:val="002A628B"/>
    <w:rsid w:val="002B04D3"/>
    <w:rsid w:val="002B30C1"/>
    <w:rsid w:val="002B4B85"/>
    <w:rsid w:val="002B52A4"/>
    <w:rsid w:val="002B5637"/>
    <w:rsid w:val="002B6C12"/>
    <w:rsid w:val="002C02B0"/>
    <w:rsid w:val="002C1104"/>
    <w:rsid w:val="002C15BA"/>
    <w:rsid w:val="002C1872"/>
    <w:rsid w:val="002C2B3D"/>
    <w:rsid w:val="002C3E51"/>
    <w:rsid w:val="002C59E7"/>
    <w:rsid w:val="002D0049"/>
    <w:rsid w:val="002D09E1"/>
    <w:rsid w:val="002D0A64"/>
    <w:rsid w:val="002D1B8C"/>
    <w:rsid w:val="002D1CE5"/>
    <w:rsid w:val="002D3DC3"/>
    <w:rsid w:val="002D6E78"/>
    <w:rsid w:val="002D7AF7"/>
    <w:rsid w:val="002E0B95"/>
    <w:rsid w:val="002E5844"/>
    <w:rsid w:val="002E5A80"/>
    <w:rsid w:val="002E5D76"/>
    <w:rsid w:val="002F3387"/>
    <w:rsid w:val="002F3BBA"/>
    <w:rsid w:val="002F3EF7"/>
    <w:rsid w:val="002F468C"/>
    <w:rsid w:val="002F4AE2"/>
    <w:rsid w:val="002F5541"/>
    <w:rsid w:val="002F7B76"/>
    <w:rsid w:val="003003B4"/>
    <w:rsid w:val="003009E6"/>
    <w:rsid w:val="00301F30"/>
    <w:rsid w:val="003065CB"/>
    <w:rsid w:val="00310675"/>
    <w:rsid w:val="00312095"/>
    <w:rsid w:val="0031284F"/>
    <w:rsid w:val="003141F1"/>
    <w:rsid w:val="0031427C"/>
    <w:rsid w:val="00314823"/>
    <w:rsid w:val="00315091"/>
    <w:rsid w:val="003154F4"/>
    <w:rsid w:val="00315C8B"/>
    <w:rsid w:val="003167E6"/>
    <w:rsid w:val="003205E5"/>
    <w:rsid w:val="00321345"/>
    <w:rsid w:val="003233D1"/>
    <w:rsid w:val="00324D96"/>
    <w:rsid w:val="00325D07"/>
    <w:rsid w:val="0032668A"/>
    <w:rsid w:val="00327AAA"/>
    <w:rsid w:val="00327FD6"/>
    <w:rsid w:val="003310BE"/>
    <w:rsid w:val="00332688"/>
    <w:rsid w:val="003327D5"/>
    <w:rsid w:val="00333F96"/>
    <w:rsid w:val="00336EEB"/>
    <w:rsid w:val="00343BE8"/>
    <w:rsid w:val="003448F8"/>
    <w:rsid w:val="00344CC4"/>
    <w:rsid w:val="0034720E"/>
    <w:rsid w:val="00347D26"/>
    <w:rsid w:val="0035295D"/>
    <w:rsid w:val="00352F44"/>
    <w:rsid w:val="003530B3"/>
    <w:rsid w:val="00356C0A"/>
    <w:rsid w:val="003570A1"/>
    <w:rsid w:val="003574F8"/>
    <w:rsid w:val="00357620"/>
    <w:rsid w:val="0036291B"/>
    <w:rsid w:val="00362BF3"/>
    <w:rsid w:val="0036557E"/>
    <w:rsid w:val="0036634B"/>
    <w:rsid w:val="00366ED9"/>
    <w:rsid w:val="0037086E"/>
    <w:rsid w:val="00370FB7"/>
    <w:rsid w:val="003711C3"/>
    <w:rsid w:val="00372AA4"/>
    <w:rsid w:val="0037366A"/>
    <w:rsid w:val="00374280"/>
    <w:rsid w:val="00374BB4"/>
    <w:rsid w:val="00375B08"/>
    <w:rsid w:val="0037721F"/>
    <w:rsid w:val="00377C27"/>
    <w:rsid w:val="0038097F"/>
    <w:rsid w:val="0038104E"/>
    <w:rsid w:val="00383B09"/>
    <w:rsid w:val="00384939"/>
    <w:rsid w:val="003852BA"/>
    <w:rsid w:val="00385BF8"/>
    <w:rsid w:val="00387507"/>
    <w:rsid w:val="00391139"/>
    <w:rsid w:val="00391D7C"/>
    <w:rsid w:val="00394678"/>
    <w:rsid w:val="00394B0A"/>
    <w:rsid w:val="003A118B"/>
    <w:rsid w:val="003A1B29"/>
    <w:rsid w:val="003A31A1"/>
    <w:rsid w:val="003A683F"/>
    <w:rsid w:val="003A6A5C"/>
    <w:rsid w:val="003A72F1"/>
    <w:rsid w:val="003B140D"/>
    <w:rsid w:val="003B1BD9"/>
    <w:rsid w:val="003B1F1B"/>
    <w:rsid w:val="003B2C73"/>
    <w:rsid w:val="003B3C32"/>
    <w:rsid w:val="003B3E7C"/>
    <w:rsid w:val="003B481A"/>
    <w:rsid w:val="003B5FD4"/>
    <w:rsid w:val="003B62BD"/>
    <w:rsid w:val="003B7676"/>
    <w:rsid w:val="003C0552"/>
    <w:rsid w:val="003C05AD"/>
    <w:rsid w:val="003C37DB"/>
    <w:rsid w:val="003C78DB"/>
    <w:rsid w:val="003D1066"/>
    <w:rsid w:val="003D20EF"/>
    <w:rsid w:val="003D279E"/>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170A"/>
    <w:rsid w:val="004028B3"/>
    <w:rsid w:val="00402CF6"/>
    <w:rsid w:val="0040348B"/>
    <w:rsid w:val="00404F1C"/>
    <w:rsid w:val="004064CF"/>
    <w:rsid w:val="00406711"/>
    <w:rsid w:val="004107F9"/>
    <w:rsid w:val="00410EBE"/>
    <w:rsid w:val="00411414"/>
    <w:rsid w:val="00411735"/>
    <w:rsid w:val="00411D09"/>
    <w:rsid w:val="00412087"/>
    <w:rsid w:val="00416563"/>
    <w:rsid w:val="0041755E"/>
    <w:rsid w:val="00420D8B"/>
    <w:rsid w:val="00424082"/>
    <w:rsid w:val="00426B22"/>
    <w:rsid w:val="00427C85"/>
    <w:rsid w:val="0043141F"/>
    <w:rsid w:val="00431B94"/>
    <w:rsid w:val="00431BB0"/>
    <w:rsid w:val="00431BFB"/>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AE1"/>
    <w:rsid w:val="00493A4C"/>
    <w:rsid w:val="00494B18"/>
    <w:rsid w:val="00494DDF"/>
    <w:rsid w:val="00495707"/>
    <w:rsid w:val="00497300"/>
    <w:rsid w:val="004A026A"/>
    <w:rsid w:val="004A285A"/>
    <w:rsid w:val="004A465C"/>
    <w:rsid w:val="004B4853"/>
    <w:rsid w:val="004B7461"/>
    <w:rsid w:val="004C1C10"/>
    <w:rsid w:val="004C2080"/>
    <w:rsid w:val="004C2C2A"/>
    <w:rsid w:val="004C3CBF"/>
    <w:rsid w:val="004C595C"/>
    <w:rsid w:val="004C616E"/>
    <w:rsid w:val="004C70EC"/>
    <w:rsid w:val="004D0A87"/>
    <w:rsid w:val="004D1158"/>
    <w:rsid w:val="004D1CEA"/>
    <w:rsid w:val="004D2020"/>
    <w:rsid w:val="004D278D"/>
    <w:rsid w:val="004D2F59"/>
    <w:rsid w:val="004D43F3"/>
    <w:rsid w:val="004D5311"/>
    <w:rsid w:val="004D5674"/>
    <w:rsid w:val="004E00DD"/>
    <w:rsid w:val="004E1335"/>
    <w:rsid w:val="004E1D85"/>
    <w:rsid w:val="004E32A6"/>
    <w:rsid w:val="004E63DF"/>
    <w:rsid w:val="004E6EE8"/>
    <w:rsid w:val="004E6FBF"/>
    <w:rsid w:val="004E7019"/>
    <w:rsid w:val="004F0BB6"/>
    <w:rsid w:val="004F28BA"/>
    <w:rsid w:val="004F2EEC"/>
    <w:rsid w:val="004F4A62"/>
    <w:rsid w:val="004F50D8"/>
    <w:rsid w:val="004F5E13"/>
    <w:rsid w:val="004F60C5"/>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970"/>
    <w:rsid w:val="005170D1"/>
    <w:rsid w:val="005174C1"/>
    <w:rsid w:val="005200D7"/>
    <w:rsid w:val="005207D2"/>
    <w:rsid w:val="00521051"/>
    <w:rsid w:val="005214DD"/>
    <w:rsid w:val="005233AC"/>
    <w:rsid w:val="00531B78"/>
    <w:rsid w:val="00533A30"/>
    <w:rsid w:val="005340D7"/>
    <w:rsid w:val="00536E9E"/>
    <w:rsid w:val="00536F10"/>
    <w:rsid w:val="00540FCB"/>
    <w:rsid w:val="005418A5"/>
    <w:rsid w:val="005441F2"/>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97ECE"/>
    <w:rsid w:val="005A0B8C"/>
    <w:rsid w:val="005A0F27"/>
    <w:rsid w:val="005A51BE"/>
    <w:rsid w:val="005A5742"/>
    <w:rsid w:val="005A5E04"/>
    <w:rsid w:val="005A63BB"/>
    <w:rsid w:val="005B00DE"/>
    <w:rsid w:val="005B135E"/>
    <w:rsid w:val="005B234E"/>
    <w:rsid w:val="005B2C0F"/>
    <w:rsid w:val="005B2DD9"/>
    <w:rsid w:val="005B3907"/>
    <w:rsid w:val="005B39FC"/>
    <w:rsid w:val="005B3D0A"/>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487"/>
    <w:rsid w:val="005E0820"/>
    <w:rsid w:val="005E1E52"/>
    <w:rsid w:val="005E2133"/>
    <w:rsid w:val="005E2152"/>
    <w:rsid w:val="005E34B2"/>
    <w:rsid w:val="005F027B"/>
    <w:rsid w:val="005F106B"/>
    <w:rsid w:val="005F26E5"/>
    <w:rsid w:val="005F3A61"/>
    <w:rsid w:val="005F4495"/>
    <w:rsid w:val="005F475F"/>
    <w:rsid w:val="005F4C7B"/>
    <w:rsid w:val="005F77DD"/>
    <w:rsid w:val="00600EFA"/>
    <w:rsid w:val="006012A4"/>
    <w:rsid w:val="006025C7"/>
    <w:rsid w:val="0060271A"/>
    <w:rsid w:val="00602976"/>
    <w:rsid w:val="00603FAB"/>
    <w:rsid w:val="0060416D"/>
    <w:rsid w:val="006056CB"/>
    <w:rsid w:val="006066AA"/>
    <w:rsid w:val="006106D7"/>
    <w:rsid w:val="00613974"/>
    <w:rsid w:val="006158D5"/>
    <w:rsid w:val="006171D5"/>
    <w:rsid w:val="0062134D"/>
    <w:rsid w:val="00622739"/>
    <w:rsid w:val="00623063"/>
    <w:rsid w:val="00625267"/>
    <w:rsid w:val="00626BCB"/>
    <w:rsid w:val="00626CC9"/>
    <w:rsid w:val="00627179"/>
    <w:rsid w:val="00631B7E"/>
    <w:rsid w:val="00633085"/>
    <w:rsid w:val="00635BBE"/>
    <w:rsid w:val="00636032"/>
    <w:rsid w:val="00636964"/>
    <w:rsid w:val="00637AFF"/>
    <w:rsid w:val="00641877"/>
    <w:rsid w:val="00641931"/>
    <w:rsid w:val="006443BB"/>
    <w:rsid w:val="00647260"/>
    <w:rsid w:val="00650A52"/>
    <w:rsid w:val="00651EE7"/>
    <w:rsid w:val="0065460D"/>
    <w:rsid w:val="006546FD"/>
    <w:rsid w:val="00655514"/>
    <w:rsid w:val="006558F3"/>
    <w:rsid w:val="006561BA"/>
    <w:rsid w:val="00661A98"/>
    <w:rsid w:val="0066473F"/>
    <w:rsid w:val="00665218"/>
    <w:rsid w:val="006665A3"/>
    <w:rsid w:val="0066678F"/>
    <w:rsid w:val="006669BC"/>
    <w:rsid w:val="006670EF"/>
    <w:rsid w:val="00670316"/>
    <w:rsid w:val="00672BF4"/>
    <w:rsid w:val="0067611D"/>
    <w:rsid w:val="00676C36"/>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5A52"/>
    <w:rsid w:val="006A6FD8"/>
    <w:rsid w:val="006B0215"/>
    <w:rsid w:val="006B15E4"/>
    <w:rsid w:val="006B172E"/>
    <w:rsid w:val="006B1766"/>
    <w:rsid w:val="006B407E"/>
    <w:rsid w:val="006B55E6"/>
    <w:rsid w:val="006C0700"/>
    <w:rsid w:val="006C4C7E"/>
    <w:rsid w:val="006C63F7"/>
    <w:rsid w:val="006C7216"/>
    <w:rsid w:val="006C7C74"/>
    <w:rsid w:val="006D1AB9"/>
    <w:rsid w:val="006D360C"/>
    <w:rsid w:val="006D54EC"/>
    <w:rsid w:val="006D57C0"/>
    <w:rsid w:val="006D6DE8"/>
    <w:rsid w:val="006D7C96"/>
    <w:rsid w:val="006E1B21"/>
    <w:rsid w:val="006E1E3F"/>
    <w:rsid w:val="006E3683"/>
    <w:rsid w:val="006E3D0E"/>
    <w:rsid w:val="006E469F"/>
    <w:rsid w:val="006E526C"/>
    <w:rsid w:val="006F0726"/>
    <w:rsid w:val="006F0935"/>
    <w:rsid w:val="006F0E51"/>
    <w:rsid w:val="006F1710"/>
    <w:rsid w:val="006F1CE6"/>
    <w:rsid w:val="006F30A1"/>
    <w:rsid w:val="006F31B5"/>
    <w:rsid w:val="006F5DF0"/>
    <w:rsid w:val="006F7D9E"/>
    <w:rsid w:val="00700624"/>
    <w:rsid w:val="00700F8D"/>
    <w:rsid w:val="00701A6C"/>
    <w:rsid w:val="00701C5D"/>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798"/>
    <w:rsid w:val="007279E9"/>
    <w:rsid w:val="0073062E"/>
    <w:rsid w:val="007319B7"/>
    <w:rsid w:val="007324BF"/>
    <w:rsid w:val="00734D76"/>
    <w:rsid w:val="00735AC2"/>
    <w:rsid w:val="007370A3"/>
    <w:rsid w:val="0073779D"/>
    <w:rsid w:val="007447BB"/>
    <w:rsid w:val="007448AD"/>
    <w:rsid w:val="00745B3D"/>
    <w:rsid w:val="0075041B"/>
    <w:rsid w:val="007520A9"/>
    <w:rsid w:val="00752D0F"/>
    <w:rsid w:val="0075337B"/>
    <w:rsid w:val="007558FF"/>
    <w:rsid w:val="00756480"/>
    <w:rsid w:val="007608F9"/>
    <w:rsid w:val="007642A9"/>
    <w:rsid w:val="0076475C"/>
    <w:rsid w:val="007654F0"/>
    <w:rsid w:val="0076786B"/>
    <w:rsid w:val="00770928"/>
    <w:rsid w:val="007709BF"/>
    <w:rsid w:val="00773B45"/>
    <w:rsid w:val="00774D2A"/>
    <w:rsid w:val="007755EC"/>
    <w:rsid w:val="00775B36"/>
    <w:rsid w:val="00776C37"/>
    <w:rsid w:val="00776C86"/>
    <w:rsid w:val="00776F3D"/>
    <w:rsid w:val="00780F8E"/>
    <w:rsid w:val="007813DE"/>
    <w:rsid w:val="007817D0"/>
    <w:rsid w:val="007819E0"/>
    <w:rsid w:val="0078294F"/>
    <w:rsid w:val="00784347"/>
    <w:rsid w:val="00785167"/>
    <w:rsid w:val="00791029"/>
    <w:rsid w:val="00791386"/>
    <w:rsid w:val="00791904"/>
    <w:rsid w:val="00791D5F"/>
    <w:rsid w:val="007930AB"/>
    <w:rsid w:val="00793F0D"/>
    <w:rsid w:val="0079447F"/>
    <w:rsid w:val="00794800"/>
    <w:rsid w:val="007959A0"/>
    <w:rsid w:val="007A106F"/>
    <w:rsid w:val="007A20E8"/>
    <w:rsid w:val="007A4304"/>
    <w:rsid w:val="007A51BF"/>
    <w:rsid w:val="007A52CB"/>
    <w:rsid w:val="007A7D8B"/>
    <w:rsid w:val="007B0096"/>
    <w:rsid w:val="007B217E"/>
    <w:rsid w:val="007B69CA"/>
    <w:rsid w:val="007C001C"/>
    <w:rsid w:val="007C05CE"/>
    <w:rsid w:val="007C1EA0"/>
    <w:rsid w:val="007C23FE"/>
    <w:rsid w:val="007C30CE"/>
    <w:rsid w:val="007C377A"/>
    <w:rsid w:val="007C3A74"/>
    <w:rsid w:val="007C414F"/>
    <w:rsid w:val="007C5EC8"/>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4D40"/>
    <w:rsid w:val="0080697C"/>
    <w:rsid w:val="008076E5"/>
    <w:rsid w:val="00812D58"/>
    <w:rsid w:val="00814E8D"/>
    <w:rsid w:val="00815433"/>
    <w:rsid w:val="00820A45"/>
    <w:rsid w:val="008223B2"/>
    <w:rsid w:val="008223E9"/>
    <w:rsid w:val="00823390"/>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21FC"/>
    <w:rsid w:val="00843570"/>
    <w:rsid w:val="00843AC1"/>
    <w:rsid w:val="00844DC4"/>
    <w:rsid w:val="008453F5"/>
    <w:rsid w:val="00845C58"/>
    <w:rsid w:val="00850D47"/>
    <w:rsid w:val="00852D91"/>
    <w:rsid w:val="008546FA"/>
    <w:rsid w:val="00855E01"/>
    <w:rsid w:val="00862BE0"/>
    <w:rsid w:val="00862D6A"/>
    <w:rsid w:val="0086679D"/>
    <w:rsid w:val="00872BB1"/>
    <w:rsid w:val="00872E07"/>
    <w:rsid w:val="008734E4"/>
    <w:rsid w:val="00873D74"/>
    <w:rsid w:val="00875DC7"/>
    <w:rsid w:val="00880C6E"/>
    <w:rsid w:val="00880FC3"/>
    <w:rsid w:val="00882165"/>
    <w:rsid w:val="008862D0"/>
    <w:rsid w:val="00886D7A"/>
    <w:rsid w:val="008873C0"/>
    <w:rsid w:val="008874ED"/>
    <w:rsid w:val="00890110"/>
    <w:rsid w:val="008914EE"/>
    <w:rsid w:val="00891548"/>
    <w:rsid w:val="00891BA7"/>
    <w:rsid w:val="008933AB"/>
    <w:rsid w:val="00893CB4"/>
    <w:rsid w:val="00893D66"/>
    <w:rsid w:val="0089545C"/>
    <w:rsid w:val="008964A8"/>
    <w:rsid w:val="008A49EE"/>
    <w:rsid w:val="008A4E18"/>
    <w:rsid w:val="008B06A0"/>
    <w:rsid w:val="008B0788"/>
    <w:rsid w:val="008B0C63"/>
    <w:rsid w:val="008B1080"/>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4574"/>
    <w:rsid w:val="008E46F2"/>
    <w:rsid w:val="008E5C06"/>
    <w:rsid w:val="008E65E7"/>
    <w:rsid w:val="008F0ECF"/>
    <w:rsid w:val="008F4E35"/>
    <w:rsid w:val="008F6765"/>
    <w:rsid w:val="008F6C1F"/>
    <w:rsid w:val="00902FE4"/>
    <w:rsid w:val="00903132"/>
    <w:rsid w:val="0090611C"/>
    <w:rsid w:val="00910CC5"/>
    <w:rsid w:val="00911AF8"/>
    <w:rsid w:val="00912403"/>
    <w:rsid w:val="00914CF3"/>
    <w:rsid w:val="00915A07"/>
    <w:rsid w:val="00920F66"/>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3F10"/>
    <w:rsid w:val="009340DB"/>
    <w:rsid w:val="00936710"/>
    <w:rsid w:val="00937242"/>
    <w:rsid w:val="0093738A"/>
    <w:rsid w:val="00937F17"/>
    <w:rsid w:val="00941BB7"/>
    <w:rsid w:val="00942249"/>
    <w:rsid w:val="00942B13"/>
    <w:rsid w:val="00944E3C"/>
    <w:rsid w:val="0095256D"/>
    <w:rsid w:val="00952736"/>
    <w:rsid w:val="00953502"/>
    <w:rsid w:val="00953612"/>
    <w:rsid w:val="009568DC"/>
    <w:rsid w:val="00956B3F"/>
    <w:rsid w:val="009570CA"/>
    <w:rsid w:val="00962028"/>
    <w:rsid w:val="00963627"/>
    <w:rsid w:val="009651CB"/>
    <w:rsid w:val="00966FBA"/>
    <w:rsid w:val="00972E15"/>
    <w:rsid w:val="00973978"/>
    <w:rsid w:val="0097647A"/>
    <w:rsid w:val="00976F32"/>
    <w:rsid w:val="00977783"/>
    <w:rsid w:val="009811AB"/>
    <w:rsid w:val="009822BE"/>
    <w:rsid w:val="00984259"/>
    <w:rsid w:val="009921C4"/>
    <w:rsid w:val="009938DB"/>
    <w:rsid w:val="00994649"/>
    <w:rsid w:val="00995995"/>
    <w:rsid w:val="00996E58"/>
    <w:rsid w:val="00997628"/>
    <w:rsid w:val="009A01D5"/>
    <w:rsid w:val="009A0A63"/>
    <w:rsid w:val="009A1EE4"/>
    <w:rsid w:val="009A3BEB"/>
    <w:rsid w:val="009A53FA"/>
    <w:rsid w:val="009B6EC3"/>
    <w:rsid w:val="009C024A"/>
    <w:rsid w:val="009C0606"/>
    <w:rsid w:val="009C149B"/>
    <w:rsid w:val="009C20BE"/>
    <w:rsid w:val="009C2BF0"/>
    <w:rsid w:val="009C3F4A"/>
    <w:rsid w:val="009C466F"/>
    <w:rsid w:val="009C4E6D"/>
    <w:rsid w:val="009C5BA2"/>
    <w:rsid w:val="009C6C1B"/>
    <w:rsid w:val="009D09BC"/>
    <w:rsid w:val="009D1CA2"/>
    <w:rsid w:val="009D1DE1"/>
    <w:rsid w:val="009D2360"/>
    <w:rsid w:val="009D3013"/>
    <w:rsid w:val="009D5FA5"/>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9F7D3B"/>
    <w:rsid w:val="00A0018A"/>
    <w:rsid w:val="00A0089F"/>
    <w:rsid w:val="00A01922"/>
    <w:rsid w:val="00A01D4A"/>
    <w:rsid w:val="00A053D1"/>
    <w:rsid w:val="00A05413"/>
    <w:rsid w:val="00A0597E"/>
    <w:rsid w:val="00A11A09"/>
    <w:rsid w:val="00A13A0B"/>
    <w:rsid w:val="00A15736"/>
    <w:rsid w:val="00A163DF"/>
    <w:rsid w:val="00A16F26"/>
    <w:rsid w:val="00A2042E"/>
    <w:rsid w:val="00A20B9D"/>
    <w:rsid w:val="00A212B9"/>
    <w:rsid w:val="00A21C41"/>
    <w:rsid w:val="00A2283F"/>
    <w:rsid w:val="00A22FF5"/>
    <w:rsid w:val="00A2329D"/>
    <w:rsid w:val="00A232D1"/>
    <w:rsid w:val="00A26C21"/>
    <w:rsid w:val="00A31DC4"/>
    <w:rsid w:val="00A34837"/>
    <w:rsid w:val="00A34AA2"/>
    <w:rsid w:val="00A3539C"/>
    <w:rsid w:val="00A35ECC"/>
    <w:rsid w:val="00A36316"/>
    <w:rsid w:val="00A36FB5"/>
    <w:rsid w:val="00A371A5"/>
    <w:rsid w:val="00A374C6"/>
    <w:rsid w:val="00A374CE"/>
    <w:rsid w:val="00A403C7"/>
    <w:rsid w:val="00A41C16"/>
    <w:rsid w:val="00A437A3"/>
    <w:rsid w:val="00A45183"/>
    <w:rsid w:val="00A4596F"/>
    <w:rsid w:val="00A511B9"/>
    <w:rsid w:val="00A51579"/>
    <w:rsid w:val="00A5409B"/>
    <w:rsid w:val="00A54D8E"/>
    <w:rsid w:val="00A57019"/>
    <w:rsid w:val="00A60779"/>
    <w:rsid w:val="00A60BD5"/>
    <w:rsid w:val="00A618EA"/>
    <w:rsid w:val="00A61DC0"/>
    <w:rsid w:val="00A63D2D"/>
    <w:rsid w:val="00A63D62"/>
    <w:rsid w:val="00A65805"/>
    <w:rsid w:val="00A6599F"/>
    <w:rsid w:val="00A6675D"/>
    <w:rsid w:val="00A66E90"/>
    <w:rsid w:val="00A71A05"/>
    <w:rsid w:val="00A733A5"/>
    <w:rsid w:val="00A75D10"/>
    <w:rsid w:val="00A75FCB"/>
    <w:rsid w:val="00A76F2E"/>
    <w:rsid w:val="00A77092"/>
    <w:rsid w:val="00A808D9"/>
    <w:rsid w:val="00A81BAF"/>
    <w:rsid w:val="00A85DA9"/>
    <w:rsid w:val="00A86452"/>
    <w:rsid w:val="00A8677A"/>
    <w:rsid w:val="00A8791B"/>
    <w:rsid w:val="00A90185"/>
    <w:rsid w:val="00A91FB3"/>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684B"/>
    <w:rsid w:val="00B07369"/>
    <w:rsid w:val="00B13FEE"/>
    <w:rsid w:val="00B144A3"/>
    <w:rsid w:val="00B16174"/>
    <w:rsid w:val="00B16385"/>
    <w:rsid w:val="00B16CF2"/>
    <w:rsid w:val="00B21814"/>
    <w:rsid w:val="00B21D52"/>
    <w:rsid w:val="00B21D59"/>
    <w:rsid w:val="00B272EF"/>
    <w:rsid w:val="00B27C81"/>
    <w:rsid w:val="00B30CBF"/>
    <w:rsid w:val="00B30CD8"/>
    <w:rsid w:val="00B31960"/>
    <w:rsid w:val="00B32E45"/>
    <w:rsid w:val="00B333F0"/>
    <w:rsid w:val="00B33F55"/>
    <w:rsid w:val="00B34037"/>
    <w:rsid w:val="00B35D5B"/>
    <w:rsid w:val="00B3754A"/>
    <w:rsid w:val="00B41641"/>
    <w:rsid w:val="00B41A3C"/>
    <w:rsid w:val="00B41D17"/>
    <w:rsid w:val="00B42AF2"/>
    <w:rsid w:val="00B42B69"/>
    <w:rsid w:val="00B43702"/>
    <w:rsid w:val="00B43E2C"/>
    <w:rsid w:val="00B447ED"/>
    <w:rsid w:val="00B44CC6"/>
    <w:rsid w:val="00B454E7"/>
    <w:rsid w:val="00B50D6F"/>
    <w:rsid w:val="00B51ACA"/>
    <w:rsid w:val="00B51F5C"/>
    <w:rsid w:val="00B52F35"/>
    <w:rsid w:val="00B5599C"/>
    <w:rsid w:val="00B6046D"/>
    <w:rsid w:val="00B61568"/>
    <w:rsid w:val="00B615EE"/>
    <w:rsid w:val="00B634D0"/>
    <w:rsid w:val="00B63613"/>
    <w:rsid w:val="00B70042"/>
    <w:rsid w:val="00B71D16"/>
    <w:rsid w:val="00B73D32"/>
    <w:rsid w:val="00B74938"/>
    <w:rsid w:val="00B74F02"/>
    <w:rsid w:val="00B772DA"/>
    <w:rsid w:val="00B82C74"/>
    <w:rsid w:val="00B83015"/>
    <w:rsid w:val="00B83A8E"/>
    <w:rsid w:val="00B83EA5"/>
    <w:rsid w:val="00B84D4E"/>
    <w:rsid w:val="00B84F23"/>
    <w:rsid w:val="00B86726"/>
    <w:rsid w:val="00B867A8"/>
    <w:rsid w:val="00B87402"/>
    <w:rsid w:val="00B87BDC"/>
    <w:rsid w:val="00B91F0F"/>
    <w:rsid w:val="00B92760"/>
    <w:rsid w:val="00B947C5"/>
    <w:rsid w:val="00B96A9D"/>
    <w:rsid w:val="00B96D40"/>
    <w:rsid w:val="00BA09AC"/>
    <w:rsid w:val="00BA0D09"/>
    <w:rsid w:val="00BA0F58"/>
    <w:rsid w:val="00BA5436"/>
    <w:rsid w:val="00BB044C"/>
    <w:rsid w:val="00BB07BF"/>
    <w:rsid w:val="00BB411B"/>
    <w:rsid w:val="00BB5D39"/>
    <w:rsid w:val="00BB5EFB"/>
    <w:rsid w:val="00BB729F"/>
    <w:rsid w:val="00BC1F87"/>
    <w:rsid w:val="00BC3105"/>
    <w:rsid w:val="00BC3BAF"/>
    <w:rsid w:val="00BC543A"/>
    <w:rsid w:val="00BD3611"/>
    <w:rsid w:val="00BD3C8D"/>
    <w:rsid w:val="00BD3E0B"/>
    <w:rsid w:val="00BD45D2"/>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4AB"/>
    <w:rsid w:val="00BF61FC"/>
    <w:rsid w:val="00BF6F68"/>
    <w:rsid w:val="00BF7917"/>
    <w:rsid w:val="00BF7CAE"/>
    <w:rsid w:val="00C022FA"/>
    <w:rsid w:val="00C052E4"/>
    <w:rsid w:val="00C05F62"/>
    <w:rsid w:val="00C0709A"/>
    <w:rsid w:val="00C111CA"/>
    <w:rsid w:val="00C12398"/>
    <w:rsid w:val="00C13A19"/>
    <w:rsid w:val="00C15731"/>
    <w:rsid w:val="00C16AAE"/>
    <w:rsid w:val="00C176EB"/>
    <w:rsid w:val="00C17E8A"/>
    <w:rsid w:val="00C17F30"/>
    <w:rsid w:val="00C20047"/>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3A41"/>
    <w:rsid w:val="00C56278"/>
    <w:rsid w:val="00C57649"/>
    <w:rsid w:val="00C57BFD"/>
    <w:rsid w:val="00C60656"/>
    <w:rsid w:val="00C608F8"/>
    <w:rsid w:val="00C625E7"/>
    <w:rsid w:val="00C62724"/>
    <w:rsid w:val="00C62A79"/>
    <w:rsid w:val="00C6481B"/>
    <w:rsid w:val="00C656BE"/>
    <w:rsid w:val="00C6615B"/>
    <w:rsid w:val="00C7113A"/>
    <w:rsid w:val="00C7189D"/>
    <w:rsid w:val="00C74D61"/>
    <w:rsid w:val="00C771C0"/>
    <w:rsid w:val="00C77DC4"/>
    <w:rsid w:val="00C82925"/>
    <w:rsid w:val="00C833B2"/>
    <w:rsid w:val="00C83B3B"/>
    <w:rsid w:val="00C87CC1"/>
    <w:rsid w:val="00C90B35"/>
    <w:rsid w:val="00C94150"/>
    <w:rsid w:val="00C956A6"/>
    <w:rsid w:val="00C96DAC"/>
    <w:rsid w:val="00C96F98"/>
    <w:rsid w:val="00C97D52"/>
    <w:rsid w:val="00CA39ED"/>
    <w:rsid w:val="00CA5B5D"/>
    <w:rsid w:val="00CA5FB2"/>
    <w:rsid w:val="00CB0ECB"/>
    <w:rsid w:val="00CB1165"/>
    <w:rsid w:val="00CB38CE"/>
    <w:rsid w:val="00CB54FF"/>
    <w:rsid w:val="00CB6163"/>
    <w:rsid w:val="00CB6E6D"/>
    <w:rsid w:val="00CC0173"/>
    <w:rsid w:val="00CC1E53"/>
    <w:rsid w:val="00CC1F25"/>
    <w:rsid w:val="00CC3782"/>
    <w:rsid w:val="00CC489C"/>
    <w:rsid w:val="00CC4ECA"/>
    <w:rsid w:val="00CC524A"/>
    <w:rsid w:val="00CC5EF8"/>
    <w:rsid w:val="00CC7C20"/>
    <w:rsid w:val="00CD12AC"/>
    <w:rsid w:val="00CD1856"/>
    <w:rsid w:val="00CD199A"/>
    <w:rsid w:val="00CD1E8B"/>
    <w:rsid w:val="00CD2FE2"/>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2F1E"/>
    <w:rsid w:val="00D03719"/>
    <w:rsid w:val="00D03E56"/>
    <w:rsid w:val="00D04A7C"/>
    <w:rsid w:val="00D04C43"/>
    <w:rsid w:val="00D06448"/>
    <w:rsid w:val="00D064FD"/>
    <w:rsid w:val="00D076D0"/>
    <w:rsid w:val="00D07FE8"/>
    <w:rsid w:val="00D12274"/>
    <w:rsid w:val="00D13B5F"/>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4922"/>
    <w:rsid w:val="00D36495"/>
    <w:rsid w:val="00D41EC9"/>
    <w:rsid w:val="00D42261"/>
    <w:rsid w:val="00D42B99"/>
    <w:rsid w:val="00D46257"/>
    <w:rsid w:val="00D468B9"/>
    <w:rsid w:val="00D47FA3"/>
    <w:rsid w:val="00D50722"/>
    <w:rsid w:val="00D51CA4"/>
    <w:rsid w:val="00D526D5"/>
    <w:rsid w:val="00D534BE"/>
    <w:rsid w:val="00D54574"/>
    <w:rsid w:val="00D553FA"/>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BFD"/>
    <w:rsid w:val="00D93A0D"/>
    <w:rsid w:val="00D95541"/>
    <w:rsid w:val="00D95A51"/>
    <w:rsid w:val="00DA09D5"/>
    <w:rsid w:val="00DA1516"/>
    <w:rsid w:val="00DA2A2F"/>
    <w:rsid w:val="00DA335D"/>
    <w:rsid w:val="00DA4C34"/>
    <w:rsid w:val="00DA5426"/>
    <w:rsid w:val="00DA5450"/>
    <w:rsid w:val="00DB153C"/>
    <w:rsid w:val="00DB2876"/>
    <w:rsid w:val="00DB4DD3"/>
    <w:rsid w:val="00DB5E90"/>
    <w:rsid w:val="00DB6422"/>
    <w:rsid w:val="00DB780C"/>
    <w:rsid w:val="00DC018F"/>
    <w:rsid w:val="00DC0269"/>
    <w:rsid w:val="00DC1791"/>
    <w:rsid w:val="00DC42EA"/>
    <w:rsid w:val="00DC6623"/>
    <w:rsid w:val="00DC6A67"/>
    <w:rsid w:val="00DC6CB1"/>
    <w:rsid w:val="00DC71CC"/>
    <w:rsid w:val="00DD00E8"/>
    <w:rsid w:val="00DD0D98"/>
    <w:rsid w:val="00DD18C7"/>
    <w:rsid w:val="00DD2E2E"/>
    <w:rsid w:val="00DD33AD"/>
    <w:rsid w:val="00DD38B4"/>
    <w:rsid w:val="00DD4808"/>
    <w:rsid w:val="00DE061B"/>
    <w:rsid w:val="00DE1815"/>
    <w:rsid w:val="00DE23AF"/>
    <w:rsid w:val="00DE264A"/>
    <w:rsid w:val="00DE3E5B"/>
    <w:rsid w:val="00DE4793"/>
    <w:rsid w:val="00DE64AF"/>
    <w:rsid w:val="00DE65B5"/>
    <w:rsid w:val="00DF136A"/>
    <w:rsid w:val="00DF233C"/>
    <w:rsid w:val="00DF38A4"/>
    <w:rsid w:val="00DF3C1D"/>
    <w:rsid w:val="00DF70C8"/>
    <w:rsid w:val="00DF72DE"/>
    <w:rsid w:val="00DF74DB"/>
    <w:rsid w:val="00E001DD"/>
    <w:rsid w:val="00E003AE"/>
    <w:rsid w:val="00E00DA8"/>
    <w:rsid w:val="00E0243A"/>
    <w:rsid w:val="00E03988"/>
    <w:rsid w:val="00E0422A"/>
    <w:rsid w:val="00E115B6"/>
    <w:rsid w:val="00E1250F"/>
    <w:rsid w:val="00E1291D"/>
    <w:rsid w:val="00E1389F"/>
    <w:rsid w:val="00E13D80"/>
    <w:rsid w:val="00E14929"/>
    <w:rsid w:val="00E16B65"/>
    <w:rsid w:val="00E179ED"/>
    <w:rsid w:val="00E21FAF"/>
    <w:rsid w:val="00E222AB"/>
    <w:rsid w:val="00E22952"/>
    <w:rsid w:val="00E22B34"/>
    <w:rsid w:val="00E24D0A"/>
    <w:rsid w:val="00E269A4"/>
    <w:rsid w:val="00E269D4"/>
    <w:rsid w:val="00E27840"/>
    <w:rsid w:val="00E31786"/>
    <w:rsid w:val="00E363E3"/>
    <w:rsid w:val="00E36A7C"/>
    <w:rsid w:val="00E36D33"/>
    <w:rsid w:val="00E41192"/>
    <w:rsid w:val="00E43257"/>
    <w:rsid w:val="00E45097"/>
    <w:rsid w:val="00E50104"/>
    <w:rsid w:val="00E50D01"/>
    <w:rsid w:val="00E51F69"/>
    <w:rsid w:val="00E52E1C"/>
    <w:rsid w:val="00E53765"/>
    <w:rsid w:val="00E55300"/>
    <w:rsid w:val="00E56A39"/>
    <w:rsid w:val="00E6015B"/>
    <w:rsid w:val="00E61A2B"/>
    <w:rsid w:val="00E62995"/>
    <w:rsid w:val="00E62A4A"/>
    <w:rsid w:val="00E65062"/>
    <w:rsid w:val="00E66AD9"/>
    <w:rsid w:val="00E67884"/>
    <w:rsid w:val="00E70079"/>
    <w:rsid w:val="00E71C62"/>
    <w:rsid w:val="00E74B78"/>
    <w:rsid w:val="00E75270"/>
    <w:rsid w:val="00E77EB6"/>
    <w:rsid w:val="00E823A4"/>
    <w:rsid w:val="00E83F5D"/>
    <w:rsid w:val="00E8476C"/>
    <w:rsid w:val="00E84A9C"/>
    <w:rsid w:val="00E86218"/>
    <w:rsid w:val="00E907D1"/>
    <w:rsid w:val="00E90E42"/>
    <w:rsid w:val="00E91C8A"/>
    <w:rsid w:val="00E94702"/>
    <w:rsid w:val="00E94EB8"/>
    <w:rsid w:val="00E94F7A"/>
    <w:rsid w:val="00E957DB"/>
    <w:rsid w:val="00E96CCD"/>
    <w:rsid w:val="00EA03E0"/>
    <w:rsid w:val="00EA0738"/>
    <w:rsid w:val="00EA2FB8"/>
    <w:rsid w:val="00EA45E8"/>
    <w:rsid w:val="00EA4D59"/>
    <w:rsid w:val="00EA4F09"/>
    <w:rsid w:val="00EA54FB"/>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6824"/>
    <w:rsid w:val="00EE1BE1"/>
    <w:rsid w:val="00EE3D7D"/>
    <w:rsid w:val="00EE43A2"/>
    <w:rsid w:val="00EE4F6F"/>
    <w:rsid w:val="00EE5CC9"/>
    <w:rsid w:val="00EE7E14"/>
    <w:rsid w:val="00EF2777"/>
    <w:rsid w:val="00EF2AC4"/>
    <w:rsid w:val="00EF58F1"/>
    <w:rsid w:val="00EF6F63"/>
    <w:rsid w:val="00F00674"/>
    <w:rsid w:val="00F008CC"/>
    <w:rsid w:val="00F0100D"/>
    <w:rsid w:val="00F0158D"/>
    <w:rsid w:val="00F05401"/>
    <w:rsid w:val="00F1166E"/>
    <w:rsid w:val="00F1505D"/>
    <w:rsid w:val="00F15819"/>
    <w:rsid w:val="00F15A2B"/>
    <w:rsid w:val="00F16665"/>
    <w:rsid w:val="00F171FC"/>
    <w:rsid w:val="00F20686"/>
    <w:rsid w:val="00F21542"/>
    <w:rsid w:val="00F2162F"/>
    <w:rsid w:val="00F2313F"/>
    <w:rsid w:val="00F231CB"/>
    <w:rsid w:val="00F23ECE"/>
    <w:rsid w:val="00F260AA"/>
    <w:rsid w:val="00F267E0"/>
    <w:rsid w:val="00F27B86"/>
    <w:rsid w:val="00F300A7"/>
    <w:rsid w:val="00F30126"/>
    <w:rsid w:val="00F307AB"/>
    <w:rsid w:val="00F31CF7"/>
    <w:rsid w:val="00F37A90"/>
    <w:rsid w:val="00F41E3E"/>
    <w:rsid w:val="00F441C7"/>
    <w:rsid w:val="00F460F2"/>
    <w:rsid w:val="00F502C9"/>
    <w:rsid w:val="00F53182"/>
    <w:rsid w:val="00F5446C"/>
    <w:rsid w:val="00F54AF7"/>
    <w:rsid w:val="00F570DD"/>
    <w:rsid w:val="00F57E60"/>
    <w:rsid w:val="00F6046D"/>
    <w:rsid w:val="00F606A1"/>
    <w:rsid w:val="00F61C5B"/>
    <w:rsid w:val="00F62523"/>
    <w:rsid w:val="00F65681"/>
    <w:rsid w:val="00F665AA"/>
    <w:rsid w:val="00F719B7"/>
    <w:rsid w:val="00F723CC"/>
    <w:rsid w:val="00F72BCE"/>
    <w:rsid w:val="00F740F3"/>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73BE"/>
    <w:rsid w:val="00FA1065"/>
    <w:rsid w:val="00FA3B2A"/>
    <w:rsid w:val="00FA3CBE"/>
    <w:rsid w:val="00FA4A30"/>
    <w:rsid w:val="00FA6695"/>
    <w:rsid w:val="00FA7249"/>
    <w:rsid w:val="00FB33FE"/>
    <w:rsid w:val="00FB55A3"/>
    <w:rsid w:val="00FB639D"/>
    <w:rsid w:val="00FC0056"/>
    <w:rsid w:val="00FC088C"/>
    <w:rsid w:val="00FC0944"/>
    <w:rsid w:val="00FC2BBC"/>
    <w:rsid w:val="00FC4255"/>
    <w:rsid w:val="00FC4EC8"/>
    <w:rsid w:val="00FC60D4"/>
    <w:rsid w:val="00FC7A6B"/>
    <w:rsid w:val="00FD2AE5"/>
    <w:rsid w:val="00FD48F3"/>
    <w:rsid w:val="00FD5A8F"/>
    <w:rsid w:val="00FD5D60"/>
    <w:rsid w:val="00FD6043"/>
    <w:rsid w:val="00FE15EA"/>
    <w:rsid w:val="00FE22F3"/>
    <w:rsid w:val="00FE24E0"/>
    <w:rsid w:val="00FE25D6"/>
    <w:rsid w:val="00FE2FC2"/>
    <w:rsid w:val="00FE463C"/>
    <w:rsid w:val="00FE4997"/>
    <w:rsid w:val="00FE54C4"/>
    <w:rsid w:val="00FE58E3"/>
    <w:rsid w:val="00FE79CA"/>
    <w:rsid w:val="00FF19C2"/>
    <w:rsid w:val="00FF4E34"/>
    <w:rsid w:val="00FF502C"/>
    <w:rsid w:val="00FF5FAA"/>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character" w:styleId="Strong">
    <w:name w:val="Strong"/>
    <w:basedOn w:val="DefaultParagraphFont"/>
    <w:uiPriority w:val="22"/>
    <w:qFormat/>
    <w:rsid w:val="00DD2E2E"/>
    <w:rPr>
      <w:b/>
      <w:bCs/>
    </w:rPr>
  </w:style>
  <w:style w:type="paragraph" w:customStyle="1" w:styleId="xmsonormal">
    <w:name w:val="x_msonormal"/>
    <w:basedOn w:val="Normal"/>
    <w:rsid w:val="00DD2E2E"/>
    <w:rPr>
      <w:rFonts w:ascii="Calibri" w:eastAsiaTheme="minorHAnsi" w:hAnsi="Calibri" w:cs="Calibri"/>
      <w:sz w:val="22"/>
      <w:szCs w:val="22"/>
      <w:lang w:val="en-GB" w:eastAsia="en-GB"/>
    </w:rPr>
  </w:style>
  <w:style w:type="paragraph" w:styleId="NormalWeb">
    <w:name w:val="Normal (Web)"/>
    <w:basedOn w:val="Normal"/>
    <w:uiPriority w:val="99"/>
    <w:unhideWhenUsed/>
    <w:rsid w:val="00DD2E2E"/>
    <w:pPr>
      <w:spacing w:before="100" w:beforeAutospacing="1" w:after="100" w:afterAutospacing="1"/>
    </w:pPr>
    <w:rPr>
      <w:rFonts w:ascii="Times New Roman" w:eastAsia="Times New Roman" w:hAnsi="Times New Roman" w:cs="Times New Roman"/>
      <w:sz w:val="24"/>
      <w:lang w:val="nl-NL" w:eastAsia="ja-JP"/>
    </w:rPr>
  </w:style>
  <w:style w:type="character" w:customStyle="1" w:styleId="cf01">
    <w:name w:val="cf01"/>
    <w:basedOn w:val="DefaultParagraphFont"/>
    <w:rsid w:val="00F215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473568595">
      <w:bodyDiv w:val="1"/>
      <w:marLeft w:val="0"/>
      <w:marRight w:val="0"/>
      <w:marTop w:val="0"/>
      <w:marBottom w:val="0"/>
      <w:divBdr>
        <w:top w:val="none" w:sz="0" w:space="0" w:color="auto"/>
        <w:left w:val="none" w:sz="0" w:space="0" w:color="auto"/>
        <w:bottom w:val="none" w:sz="0" w:space="0" w:color="auto"/>
        <w:right w:val="none" w:sz="0" w:space="0" w:color="auto"/>
      </w:divBdr>
    </w:div>
    <w:div w:id="544756345">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86250106">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758791847">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054700228">
      <w:bodyDiv w:val="1"/>
      <w:marLeft w:val="0"/>
      <w:marRight w:val="0"/>
      <w:marTop w:val="0"/>
      <w:marBottom w:val="0"/>
      <w:divBdr>
        <w:top w:val="none" w:sz="0" w:space="0" w:color="auto"/>
        <w:left w:val="none" w:sz="0" w:space="0" w:color="auto"/>
        <w:bottom w:val="none" w:sz="0" w:space="0" w:color="auto"/>
        <w:right w:val="none" w:sz="0" w:space="0" w:color="auto"/>
      </w:divBdr>
    </w:div>
    <w:div w:id="122337121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00921145">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03486812">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 w:id="2011903890">
      <w:bodyDiv w:val="1"/>
      <w:marLeft w:val="0"/>
      <w:marRight w:val="0"/>
      <w:marTop w:val="0"/>
      <w:marBottom w:val="0"/>
      <w:divBdr>
        <w:top w:val="none" w:sz="0" w:space="0" w:color="auto"/>
        <w:left w:val="none" w:sz="0" w:space="0" w:color="auto"/>
        <w:bottom w:val="none" w:sz="0" w:space="0" w:color="auto"/>
        <w:right w:val="none" w:sz="0" w:space="0" w:color="auto"/>
      </w:divBdr>
    </w:div>
    <w:div w:id="20640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17990-4882-4ADE-8E87-4853281D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183</TotalTime>
  <Pages>1</Pages>
  <Words>662</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97</cp:revision>
  <cp:lastPrinted>2025-08-19T12:52:00Z</cp:lastPrinted>
  <dcterms:created xsi:type="dcterms:W3CDTF">2025-07-10T07:00:00Z</dcterms:created>
  <dcterms:modified xsi:type="dcterms:W3CDTF">2025-08-25T08:46:00Z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