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1EE1BE86" w:rsidR="00F73B06" w:rsidRPr="005B55D9" w:rsidRDefault="005B55D9" w:rsidP="005C5B4C">
      <w:pPr>
        <w:adjustRightInd w:val="0"/>
        <w:spacing w:line="276" w:lineRule="auto"/>
        <w:rPr>
          <w:rFonts w:ascii="Mazda Type Medium" w:hAnsi="Mazda Type Medium"/>
          <w:caps/>
          <w:spacing w:val="20"/>
          <w:sz w:val="25"/>
          <w:szCs w:val="25"/>
          <w:lang w:val="nl-NL"/>
        </w:rPr>
      </w:pPr>
      <w:r w:rsidRPr="005B55D9">
        <w:rPr>
          <w:rFonts w:ascii="Mazda Type Medium" w:hAnsi="Mazda Type Medium"/>
          <w:caps/>
          <w:spacing w:val="20"/>
          <w:sz w:val="25"/>
          <w:szCs w:val="25"/>
          <w:lang w:val="nl-NL"/>
        </w:rPr>
        <w:t xml:space="preserve">MAZDA EN NIPPON EXPRESS STARTEN PROEF MET </w:t>
      </w:r>
      <w:r w:rsidR="00263B40">
        <w:rPr>
          <w:rFonts w:ascii="Mazda Type Medium" w:hAnsi="Mazda Type Medium"/>
          <w:caps/>
          <w:spacing w:val="20"/>
          <w:sz w:val="25"/>
          <w:szCs w:val="25"/>
          <w:lang w:val="nl-NL"/>
        </w:rPr>
        <w:t>HERNIEUWBARE DIESEL</w:t>
      </w:r>
      <w:r w:rsidR="0017386A" w:rsidRPr="005B55D9">
        <w:rPr>
          <w:sz w:val="25"/>
          <w:szCs w:val="25"/>
          <w:lang w:val="nl-NL"/>
        </w:rPr>
        <w:br/>
      </w:r>
    </w:p>
    <w:p w14:paraId="3C63752C" w14:textId="0281B401" w:rsidR="00BD2233" w:rsidRDefault="00545F32" w:rsidP="00545F32">
      <w:pPr>
        <w:pStyle w:val="Heading2"/>
        <w:rPr>
          <w:color w:val="000000" w:themeColor="text1"/>
        </w:rPr>
      </w:pPr>
      <w:r w:rsidRPr="00545F32">
        <w:rPr>
          <w:color w:val="000000" w:themeColor="text1"/>
        </w:rPr>
        <w:t>Overstappen op andere brandstoffen als optie voor het koolstofarm maken van de logistiek van complete voertuigen en onderdelen</w:t>
      </w:r>
    </w:p>
    <w:p w14:paraId="54113749" w14:textId="77777777" w:rsidR="007E4D14" w:rsidRDefault="007E4D14" w:rsidP="00E941E3">
      <w:pPr>
        <w:spacing w:line="276" w:lineRule="auto"/>
        <w:jc w:val="both"/>
        <w:rPr>
          <w:lang w:val="nl-NL" w:eastAsia="en-GB"/>
        </w:rPr>
      </w:pPr>
    </w:p>
    <w:p w14:paraId="6A5C4887" w14:textId="548C754F" w:rsidR="00E941E3" w:rsidRPr="008C57E6" w:rsidRDefault="00E941E3" w:rsidP="00E941E3">
      <w:pPr>
        <w:spacing w:line="276" w:lineRule="auto"/>
        <w:jc w:val="both"/>
        <w:rPr>
          <w:b/>
          <w:bCs/>
          <w:sz w:val="18"/>
          <w:szCs w:val="18"/>
          <w:lang w:val="nl-NL"/>
        </w:rPr>
      </w:pPr>
      <w:r w:rsidRPr="00996DE2">
        <w:rPr>
          <w:rFonts w:eastAsia="Times New Roman" w:cs="Times New Roman"/>
          <w:sz w:val="18"/>
          <w:szCs w:val="18"/>
          <w:lang w:eastAsia="en-GB"/>
        </w:rPr>
        <w:t>Hiroshima/</w:t>
      </w:r>
      <w:r w:rsidR="0014312B" w:rsidRPr="00996DE2">
        <w:rPr>
          <w:rFonts w:eastAsia="Times New Roman" w:cs="Times New Roman"/>
          <w:sz w:val="18"/>
          <w:szCs w:val="18"/>
          <w:lang w:eastAsia="en-GB"/>
        </w:rPr>
        <w:t xml:space="preserve">Waddinxveen, </w:t>
      </w:r>
      <w:r w:rsidR="00545F32" w:rsidRPr="00996DE2">
        <w:rPr>
          <w:rFonts w:eastAsia="Times New Roman" w:cs="Times New Roman"/>
          <w:sz w:val="18"/>
          <w:szCs w:val="18"/>
          <w:lang w:eastAsia="en-GB"/>
        </w:rPr>
        <w:t>2</w:t>
      </w:r>
      <w:r w:rsidR="00643CA0" w:rsidRPr="00996DE2">
        <w:rPr>
          <w:rFonts w:eastAsia="Times New Roman" w:cs="Times New Roman"/>
          <w:sz w:val="18"/>
          <w:szCs w:val="18"/>
          <w:lang w:eastAsia="en-GB"/>
        </w:rPr>
        <w:t xml:space="preserve"> juni </w:t>
      </w:r>
      <w:r w:rsidR="00FE1805" w:rsidRPr="00996DE2">
        <w:rPr>
          <w:rFonts w:eastAsia="Times New Roman" w:cs="Times New Roman"/>
          <w:sz w:val="18"/>
          <w:szCs w:val="18"/>
          <w:lang w:eastAsia="en-GB"/>
        </w:rPr>
        <w:t>202</w:t>
      </w:r>
      <w:r w:rsidR="00793790" w:rsidRPr="00996DE2">
        <w:rPr>
          <w:rFonts w:eastAsia="Times New Roman" w:cs="Times New Roman"/>
          <w:sz w:val="18"/>
          <w:szCs w:val="18"/>
          <w:lang w:eastAsia="en-GB"/>
        </w:rPr>
        <w:t>6</w:t>
      </w:r>
      <w:r w:rsidR="00FE1805" w:rsidRPr="00996DE2">
        <w:rPr>
          <w:rFonts w:eastAsia="Times New Roman" w:cs="Times New Roman"/>
          <w:sz w:val="18"/>
          <w:szCs w:val="18"/>
          <w:lang w:eastAsia="en-GB"/>
        </w:rPr>
        <w:t>:</w:t>
      </w:r>
      <w:r w:rsidR="003E15D6" w:rsidRPr="00996DE2">
        <w:rPr>
          <w:rFonts w:eastAsia="Times New Roman" w:cs="Times New Roman"/>
          <w:sz w:val="18"/>
          <w:szCs w:val="18"/>
          <w:lang w:eastAsia="en-GB"/>
        </w:rPr>
        <w:t xml:space="preserve"> </w:t>
      </w:r>
      <w:r w:rsidR="008C57E6" w:rsidRPr="008C57E6">
        <w:rPr>
          <w:b/>
          <w:bCs/>
          <w:sz w:val="18"/>
          <w:szCs w:val="18"/>
          <w:lang w:val="nl-NL"/>
        </w:rPr>
        <w:t>Mazda Motor Corporation (Mazda) en Nippon Express Co., Ltd., een dochteronderneming van NIPPON EXPRESS HOLDINGS, INC., zijn vanaf mei 2026 begonnen met een proefproject waarbij gebruik wordt gemaakt van hernieuwbare diesel (HVO*</w:t>
      </w:r>
      <w:r w:rsidR="008C57E6" w:rsidRPr="008C57E6">
        <w:rPr>
          <w:b/>
          <w:bCs/>
          <w:sz w:val="18"/>
          <w:szCs w:val="18"/>
          <w:vertAlign w:val="superscript"/>
          <w:lang w:val="nl-NL"/>
        </w:rPr>
        <w:t>1</w:t>
      </w:r>
      <w:r w:rsidR="008C57E6" w:rsidRPr="008C57E6">
        <w:rPr>
          <w:b/>
          <w:bCs/>
          <w:sz w:val="18"/>
          <w:szCs w:val="18"/>
          <w:lang w:val="nl-NL"/>
        </w:rPr>
        <w:t xml:space="preserve">) voor vrachtwagens die bestemd zijn voor het vervoer van </w:t>
      </w:r>
      <w:r w:rsidR="008C57E6">
        <w:rPr>
          <w:b/>
          <w:bCs/>
          <w:sz w:val="18"/>
          <w:szCs w:val="18"/>
          <w:lang w:val="nl-NL"/>
        </w:rPr>
        <w:t>voltooide</w:t>
      </w:r>
      <w:r w:rsidR="008C57E6" w:rsidRPr="008C57E6">
        <w:rPr>
          <w:b/>
          <w:bCs/>
          <w:sz w:val="18"/>
          <w:szCs w:val="18"/>
          <w:lang w:val="nl-NL"/>
        </w:rPr>
        <w:t xml:space="preserve"> auto’s.</w:t>
      </w:r>
    </w:p>
    <w:p w14:paraId="71576005" w14:textId="77777777" w:rsidR="00E941E3" w:rsidRPr="00996DE2" w:rsidRDefault="00E941E3" w:rsidP="00E941E3">
      <w:pPr>
        <w:adjustRightInd w:val="0"/>
        <w:spacing w:line="276" w:lineRule="auto"/>
        <w:jc w:val="both"/>
        <w:rPr>
          <w:sz w:val="18"/>
          <w:szCs w:val="18"/>
        </w:rPr>
      </w:pPr>
    </w:p>
    <w:p w14:paraId="400B9F1F" w14:textId="3153FE8F" w:rsidR="00E941E3" w:rsidRDefault="00E941E3" w:rsidP="00E941E3">
      <w:pPr>
        <w:adjustRightInd w:val="0"/>
        <w:spacing w:line="276" w:lineRule="auto"/>
        <w:jc w:val="both"/>
        <w:rPr>
          <w:sz w:val="18"/>
          <w:szCs w:val="18"/>
        </w:rPr>
      </w:pPr>
      <w:r w:rsidRPr="00996DE2">
        <w:rPr>
          <w:sz w:val="18"/>
          <w:szCs w:val="18"/>
        </w:rPr>
        <w:t xml:space="preserve">Mazda streeft ernaar om in 2050 koolstofneutraliteit (CN) te bereiken in zijn gehele toeleveringsketen, terwijl de NX Group werkt aan de realisatie van een koolstofneutrale samenleving in 2050 en bijdraagt aan milieubehoud. </w:t>
      </w:r>
    </w:p>
    <w:p w14:paraId="18E2B15E" w14:textId="4A6EA60A" w:rsidR="00FA5977" w:rsidRPr="00996DE2" w:rsidRDefault="00FA5977" w:rsidP="00E941E3">
      <w:pPr>
        <w:adjustRightInd w:val="0"/>
        <w:spacing w:line="276" w:lineRule="auto"/>
        <w:jc w:val="both"/>
        <w:rPr>
          <w:sz w:val="18"/>
          <w:szCs w:val="18"/>
        </w:rPr>
      </w:pPr>
      <w:r w:rsidRPr="00FA5977">
        <w:rPr>
          <w:sz w:val="18"/>
          <w:szCs w:val="18"/>
        </w:rPr>
        <w:t xml:space="preserve">Met deze proef willen de twee bedrijven nagaan in hoeverre alternatieve brandstoffen kunnen bijdragen aan het koolstofarm maken van de logistiek voor </w:t>
      </w:r>
      <w:r w:rsidR="00304550">
        <w:rPr>
          <w:sz w:val="18"/>
          <w:szCs w:val="18"/>
        </w:rPr>
        <w:t>voltooide</w:t>
      </w:r>
      <w:r w:rsidRPr="00FA5977">
        <w:rPr>
          <w:sz w:val="18"/>
          <w:szCs w:val="18"/>
        </w:rPr>
        <w:t xml:space="preserve"> voertuigen en onderdelen, en tegelijkertijd de maatschappelijke acceptatie van alternatieve brandstoffen bevorderen.</w:t>
      </w:r>
    </w:p>
    <w:p w14:paraId="18E4331E" w14:textId="77777777" w:rsidR="00E941E3" w:rsidRPr="00996DE2" w:rsidRDefault="00E941E3" w:rsidP="00E941E3">
      <w:pPr>
        <w:adjustRightInd w:val="0"/>
        <w:spacing w:line="276" w:lineRule="auto"/>
        <w:jc w:val="both"/>
        <w:rPr>
          <w:sz w:val="18"/>
          <w:szCs w:val="18"/>
        </w:rPr>
      </w:pPr>
    </w:p>
    <w:p w14:paraId="0589CAFC" w14:textId="0315FA94" w:rsidR="00E941E3" w:rsidRPr="00996DE2" w:rsidRDefault="00E941E3" w:rsidP="00E941E3">
      <w:pPr>
        <w:adjustRightInd w:val="0"/>
        <w:spacing w:line="276" w:lineRule="auto"/>
        <w:jc w:val="both"/>
        <w:rPr>
          <w:sz w:val="18"/>
          <w:szCs w:val="18"/>
        </w:rPr>
      </w:pPr>
      <w:r w:rsidRPr="00996DE2">
        <w:rPr>
          <w:sz w:val="18"/>
          <w:szCs w:val="18"/>
        </w:rPr>
        <w:t xml:space="preserve">Deze demonstratieproef wordt tot eind 2026 uitgevoerd tussen de fabriek in de wijk Nishinoura in Hofu en het opslagterrein voor </w:t>
      </w:r>
      <w:r w:rsidR="008411F7">
        <w:rPr>
          <w:sz w:val="18"/>
          <w:szCs w:val="18"/>
        </w:rPr>
        <w:t>voltooide</w:t>
      </w:r>
      <w:r w:rsidRPr="00996DE2">
        <w:rPr>
          <w:sz w:val="18"/>
          <w:szCs w:val="18"/>
        </w:rPr>
        <w:t xml:space="preserve"> voertuigen in Nakanoseki (ongeveer 12 km heen en terug). Hierbij worden brandstofefficiëntie, prestaties en operationele uitdagingen geëvalueerd, terwijl inzichten worden verzameld voor toekomstige uitbreiding. De biodieselbrandstof wordt geleverd door NX Shoji Co., Ltd., en de twee opleggers die bij de demonstratieproef worden gebruikt, zullen worden geëxploiteerd onder omstandigheden die gelijkwaardig zijn aan die van conventionele dieselbrandstof, inclusief onderhouds- en inspectiepraktijken, in samenwerking met Isuzu Motors Limited.</w:t>
      </w:r>
    </w:p>
    <w:p w14:paraId="46162D8E" w14:textId="3AD1C44C" w:rsidR="00E941E3" w:rsidRPr="00996DE2" w:rsidRDefault="00E941E3" w:rsidP="00E941E3">
      <w:pPr>
        <w:adjustRightInd w:val="0"/>
        <w:spacing w:line="276" w:lineRule="auto"/>
        <w:jc w:val="both"/>
        <w:rPr>
          <w:sz w:val="18"/>
          <w:szCs w:val="18"/>
        </w:rPr>
      </w:pPr>
      <w:r w:rsidRPr="00996DE2">
        <w:rPr>
          <w:sz w:val="18"/>
          <w:szCs w:val="18"/>
        </w:rPr>
        <w:t xml:space="preserve">              </w:t>
      </w:r>
    </w:p>
    <w:p w14:paraId="5BDE7A20" w14:textId="7B6B9AE6" w:rsidR="00E941E3" w:rsidRPr="00996DE2" w:rsidRDefault="00E941E3" w:rsidP="00E941E3">
      <w:pPr>
        <w:adjustRightInd w:val="0"/>
        <w:spacing w:line="276" w:lineRule="auto"/>
        <w:jc w:val="both"/>
        <w:rPr>
          <w:sz w:val="18"/>
          <w:szCs w:val="18"/>
        </w:rPr>
      </w:pPr>
      <w:r w:rsidRPr="00996DE2">
        <w:rPr>
          <w:sz w:val="18"/>
          <w:szCs w:val="18"/>
        </w:rPr>
        <w:t>In de toekomst zal Mazda, naast logistieke bedrijven en voertuigfabrikanten, samenwerken met brandstof</w:t>
      </w:r>
      <w:r w:rsidR="00994647" w:rsidRPr="00996DE2">
        <w:rPr>
          <w:sz w:val="18"/>
          <w:szCs w:val="18"/>
        </w:rPr>
        <w:t>-</w:t>
      </w:r>
      <w:r w:rsidRPr="00996DE2">
        <w:rPr>
          <w:sz w:val="18"/>
          <w:szCs w:val="18"/>
        </w:rPr>
        <w:t>leveranciers en regionaal verankerde bedrijven om de vraag te vergroten, de bevoorradingssystemen en infrastructuur te verbeteren en een duurzame omgeving te creëren voor het langdurige gebruik van HVO.</w:t>
      </w:r>
    </w:p>
    <w:p w14:paraId="151699B0" w14:textId="6177FC3A" w:rsidR="00994647" w:rsidRPr="00996DE2" w:rsidRDefault="00777D17" w:rsidP="00E941E3">
      <w:pPr>
        <w:adjustRightInd w:val="0"/>
        <w:spacing w:line="276" w:lineRule="auto"/>
        <w:jc w:val="both"/>
        <w:rPr>
          <w:sz w:val="18"/>
          <w:szCs w:val="18"/>
        </w:rPr>
      </w:pPr>
      <w:r>
        <w:rPr>
          <w:noProof/>
        </w:rPr>
        <w:drawing>
          <wp:anchor distT="0" distB="0" distL="114300" distR="114300" simplePos="0" relativeHeight="251659264" behindDoc="1" locked="0" layoutInCell="1" allowOverlap="1" wp14:anchorId="2D29292E" wp14:editId="2AD35B19">
            <wp:simplePos x="0" y="0"/>
            <wp:positionH relativeFrom="margin">
              <wp:posOffset>-1693</wp:posOffset>
            </wp:positionH>
            <wp:positionV relativeFrom="paragraph">
              <wp:posOffset>100965</wp:posOffset>
            </wp:positionV>
            <wp:extent cx="4301066" cy="2420292"/>
            <wp:effectExtent l="0" t="0" r="4445" b="0"/>
            <wp:wrapNone/>
            <wp:docPr id="5921250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125035" name="図 5921250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1066" cy="2420292"/>
                    </a:xfrm>
                    <a:prstGeom prst="rect">
                      <a:avLst/>
                    </a:prstGeom>
                  </pic:spPr>
                </pic:pic>
              </a:graphicData>
            </a:graphic>
            <wp14:sizeRelH relativeFrom="margin">
              <wp14:pctWidth>0</wp14:pctWidth>
            </wp14:sizeRelH>
            <wp14:sizeRelV relativeFrom="margin">
              <wp14:pctHeight>0</wp14:pctHeight>
            </wp14:sizeRelV>
          </wp:anchor>
        </w:drawing>
      </w:r>
    </w:p>
    <w:p w14:paraId="2C0722D5" w14:textId="6CB7C7C7" w:rsidR="00994647" w:rsidRPr="00996DE2" w:rsidRDefault="00994647" w:rsidP="00E941E3">
      <w:pPr>
        <w:adjustRightInd w:val="0"/>
        <w:spacing w:line="276" w:lineRule="auto"/>
        <w:jc w:val="both"/>
        <w:rPr>
          <w:sz w:val="18"/>
          <w:szCs w:val="18"/>
        </w:rPr>
      </w:pPr>
    </w:p>
    <w:p w14:paraId="52E8BD69" w14:textId="77777777" w:rsidR="00994647" w:rsidRPr="00996DE2" w:rsidRDefault="00994647" w:rsidP="00E941E3">
      <w:pPr>
        <w:adjustRightInd w:val="0"/>
        <w:spacing w:line="276" w:lineRule="auto"/>
        <w:jc w:val="both"/>
        <w:rPr>
          <w:sz w:val="18"/>
          <w:szCs w:val="18"/>
        </w:rPr>
      </w:pPr>
    </w:p>
    <w:p w14:paraId="25A6F0CD" w14:textId="77777777" w:rsidR="00994647" w:rsidRPr="00996DE2" w:rsidRDefault="00994647" w:rsidP="00E941E3">
      <w:pPr>
        <w:adjustRightInd w:val="0"/>
        <w:spacing w:line="276" w:lineRule="auto"/>
        <w:jc w:val="both"/>
        <w:rPr>
          <w:sz w:val="18"/>
          <w:szCs w:val="18"/>
        </w:rPr>
      </w:pPr>
    </w:p>
    <w:p w14:paraId="4F711907" w14:textId="77777777" w:rsidR="00994647" w:rsidRPr="00996DE2" w:rsidRDefault="00994647" w:rsidP="00E941E3">
      <w:pPr>
        <w:adjustRightInd w:val="0"/>
        <w:spacing w:line="276" w:lineRule="auto"/>
        <w:jc w:val="both"/>
        <w:rPr>
          <w:sz w:val="18"/>
          <w:szCs w:val="18"/>
        </w:rPr>
      </w:pPr>
    </w:p>
    <w:p w14:paraId="08900D9E" w14:textId="77777777" w:rsidR="00994647" w:rsidRPr="00996DE2" w:rsidRDefault="00994647" w:rsidP="00E941E3">
      <w:pPr>
        <w:adjustRightInd w:val="0"/>
        <w:spacing w:line="276" w:lineRule="auto"/>
        <w:jc w:val="both"/>
        <w:rPr>
          <w:sz w:val="18"/>
          <w:szCs w:val="18"/>
        </w:rPr>
      </w:pPr>
    </w:p>
    <w:p w14:paraId="247DAADC" w14:textId="77777777" w:rsidR="00994647" w:rsidRPr="00996DE2" w:rsidRDefault="00994647" w:rsidP="00E941E3">
      <w:pPr>
        <w:adjustRightInd w:val="0"/>
        <w:spacing w:line="276" w:lineRule="auto"/>
        <w:jc w:val="both"/>
        <w:rPr>
          <w:sz w:val="18"/>
          <w:szCs w:val="18"/>
        </w:rPr>
      </w:pPr>
    </w:p>
    <w:p w14:paraId="056FB1A9" w14:textId="77777777" w:rsidR="00994647" w:rsidRPr="00996DE2" w:rsidRDefault="00994647" w:rsidP="00E941E3">
      <w:pPr>
        <w:adjustRightInd w:val="0"/>
        <w:spacing w:line="276" w:lineRule="auto"/>
        <w:jc w:val="both"/>
        <w:rPr>
          <w:sz w:val="18"/>
          <w:szCs w:val="18"/>
        </w:rPr>
      </w:pPr>
    </w:p>
    <w:p w14:paraId="67CE11D6" w14:textId="77777777" w:rsidR="00994647" w:rsidRPr="00996DE2" w:rsidRDefault="00994647" w:rsidP="00E941E3">
      <w:pPr>
        <w:adjustRightInd w:val="0"/>
        <w:spacing w:line="276" w:lineRule="auto"/>
        <w:jc w:val="both"/>
        <w:rPr>
          <w:sz w:val="18"/>
          <w:szCs w:val="18"/>
        </w:rPr>
      </w:pPr>
    </w:p>
    <w:p w14:paraId="78A052EF" w14:textId="77777777" w:rsidR="00994647" w:rsidRPr="00996DE2" w:rsidRDefault="00994647" w:rsidP="00E941E3">
      <w:pPr>
        <w:adjustRightInd w:val="0"/>
        <w:spacing w:line="276" w:lineRule="auto"/>
        <w:jc w:val="both"/>
        <w:rPr>
          <w:sz w:val="18"/>
          <w:szCs w:val="18"/>
        </w:rPr>
      </w:pPr>
    </w:p>
    <w:p w14:paraId="7B066F9D" w14:textId="77777777" w:rsidR="00994647" w:rsidRPr="00996DE2" w:rsidRDefault="00994647" w:rsidP="00E941E3">
      <w:pPr>
        <w:adjustRightInd w:val="0"/>
        <w:spacing w:line="276" w:lineRule="auto"/>
        <w:jc w:val="both"/>
        <w:rPr>
          <w:sz w:val="18"/>
          <w:szCs w:val="18"/>
        </w:rPr>
      </w:pPr>
    </w:p>
    <w:p w14:paraId="0CFD80FB" w14:textId="77777777" w:rsidR="00994647" w:rsidRPr="00996DE2" w:rsidRDefault="00994647" w:rsidP="00E941E3">
      <w:pPr>
        <w:adjustRightInd w:val="0"/>
        <w:spacing w:line="276" w:lineRule="auto"/>
        <w:jc w:val="both"/>
        <w:rPr>
          <w:sz w:val="18"/>
          <w:szCs w:val="18"/>
        </w:rPr>
      </w:pPr>
    </w:p>
    <w:p w14:paraId="5088C18A" w14:textId="77777777" w:rsidR="00994647" w:rsidRPr="00996DE2" w:rsidRDefault="00994647" w:rsidP="00E941E3">
      <w:pPr>
        <w:adjustRightInd w:val="0"/>
        <w:spacing w:line="276" w:lineRule="auto"/>
        <w:jc w:val="both"/>
        <w:rPr>
          <w:sz w:val="18"/>
          <w:szCs w:val="18"/>
        </w:rPr>
      </w:pPr>
    </w:p>
    <w:p w14:paraId="1FF38564" w14:textId="77777777" w:rsidR="00994647" w:rsidRPr="00996DE2" w:rsidRDefault="00994647" w:rsidP="00E941E3">
      <w:pPr>
        <w:adjustRightInd w:val="0"/>
        <w:spacing w:line="276" w:lineRule="auto"/>
        <w:jc w:val="both"/>
        <w:rPr>
          <w:sz w:val="18"/>
          <w:szCs w:val="18"/>
        </w:rPr>
      </w:pPr>
    </w:p>
    <w:p w14:paraId="2E6A048A" w14:textId="77777777" w:rsidR="00994647" w:rsidRDefault="00994647" w:rsidP="00E941E3">
      <w:pPr>
        <w:adjustRightInd w:val="0"/>
        <w:spacing w:line="276" w:lineRule="auto"/>
        <w:jc w:val="both"/>
        <w:rPr>
          <w:sz w:val="18"/>
          <w:szCs w:val="18"/>
        </w:rPr>
      </w:pPr>
    </w:p>
    <w:p w14:paraId="52C5D7E8" w14:textId="77777777" w:rsidR="00994647" w:rsidRPr="00996DE2" w:rsidRDefault="00994647" w:rsidP="00E941E3">
      <w:pPr>
        <w:adjustRightInd w:val="0"/>
        <w:spacing w:line="276" w:lineRule="auto"/>
        <w:jc w:val="both"/>
        <w:rPr>
          <w:sz w:val="18"/>
          <w:szCs w:val="18"/>
        </w:rPr>
      </w:pPr>
    </w:p>
    <w:p w14:paraId="01A67A2A" w14:textId="77777777" w:rsidR="00994647" w:rsidRDefault="00994647" w:rsidP="00E941E3">
      <w:pPr>
        <w:adjustRightInd w:val="0"/>
        <w:spacing w:line="276" w:lineRule="auto"/>
        <w:jc w:val="both"/>
        <w:rPr>
          <w:sz w:val="18"/>
          <w:szCs w:val="18"/>
        </w:rPr>
      </w:pPr>
    </w:p>
    <w:p w14:paraId="545101F9" w14:textId="5A0F3D9C" w:rsidR="00777D17" w:rsidRPr="00367A04" w:rsidRDefault="00AD297B" w:rsidP="00E941E3">
      <w:pPr>
        <w:adjustRightInd w:val="0"/>
        <w:spacing w:line="276" w:lineRule="auto"/>
        <w:jc w:val="both"/>
        <w:rPr>
          <w:b/>
          <w:bCs/>
          <w:i/>
          <w:iCs/>
          <w:color w:val="BFBFBF" w:themeColor="background1" w:themeShade="BF"/>
          <w:sz w:val="16"/>
          <w:szCs w:val="16"/>
        </w:rPr>
      </w:pPr>
      <w:r w:rsidRPr="00367A04">
        <w:rPr>
          <w:b/>
          <w:bCs/>
          <w:i/>
          <w:iCs/>
          <w:color w:val="BFBFBF" w:themeColor="background1" w:themeShade="BF"/>
          <w:sz w:val="16"/>
          <w:szCs w:val="16"/>
        </w:rPr>
        <w:t>Proefproject met biodiesel</w:t>
      </w:r>
    </w:p>
    <w:p w14:paraId="7FD58C66" w14:textId="77777777" w:rsidR="00617718" w:rsidRPr="00996DE2" w:rsidRDefault="00617718" w:rsidP="00D13C51">
      <w:pPr>
        <w:adjustRightInd w:val="0"/>
        <w:spacing w:line="276" w:lineRule="auto"/>
        <w:jc w:val="both"/>
        <w:rPr>
          <w:sz w:val="18"/>
          <w:szCs w:val="18"/>
        </w:rPr>
      </w:pPr>
    </w:p>
    <w:p w14:paraId="41E60A1A" w14:textId="547D9630" w:rsidR="00994647" w:rsidRPr="009A114B" w:rsidRDefault="009A114B" w:rsidP="00994647">
      <w:pPr>
        <w:adjustRightInd w:val="0"/>
        <w:spacing w:line="276" w:lineRule="auto"/>
        <w:jc w:val="both"/>
        <w:rPr>
          <w:i/>
          <w:iCs/>
          <w:sz w:val="18"/>
          <w:szCs w:val="18"/>
          <w:lang w:val="nl-NL"/>
        </w:rPr>
      </w:pPr>
      <w:r w:rsidRPr="009A114B">
        <w:rPr>
          <w:sz w:val="18"/>
          <w:szCs w:val="18"/>
          <w:lang w:val="nl-NL"/>
        </w:rPr>
        <w:t xml:space="preserve">Kazuhiko Sumi, directeur, uitvoerend bestuurder Corporate Leadership en Chief Supply Chain Officer </w:t>
      </w:r>
      <w:r w:rsidR="00994647" w:rsidRPr="00996DE2">
        <w:rPr>
          <w:sz w:val="18"/>
          <w:szCs w:val="18"/>
          <w:lang w:val="nl-NL"/>
        </w:rPr>
        <w:t xml:space="preserve">(CSCO,) Mazda Motor Corporation, verklaarde: </w:t>
      </w:r>
      <w:r w:rsidR="00994647" w:rsidRPr="009A114B">
        <w:rPr>
          <w:i/>
          <w:iCs/>
          <w:sz w:val="18"/>
          <w:szCs w:val="18"/>
          <w:lang w:val="nl-NL"/>
        </w:rPr>
        <w:t>“Wij vinden het zeer zinvol om samen met Nippon Express Co., Ltd. aan deze demonstratie met HVO te werken. Door in de praktijk gestaag inzichten te vergaren over brandstofefficiëntie, prestaties en operationele aspecten, en door samen te werken met regionale partners, zullen we de praktische toepassing en uitbreiding van dit initiatief verder bevorderen.</w:t>
      </w:r>
      <w:r w:rsidRPr="009A114B">
        <w:rPr>
          <w:i/>
          <w:iCs/>
          <w:sz w:val="18"/>
          <w:szCs w:val="18"/>
          <w:lang w:val="nl-NL"/>
        </w:rPr>
        <w:t>”</w:t>
      </w:r>
    </w:p>
    <w:p w14:paraId="311E517A" w14:textId="77777777" w:rsidR="00994647" w:rsidRPr="00996DE2" w:rsidRDefault="00994647" w:rsidP="00994647">
      <w:pPr>
        <w:adjustRightInd w:val="0"/>
        <w:spacing w:line="276" w:lineRule="auto"/>
        <w:jc w:val="both"/>
        <w:rPr>
          <w:sz w:val="18"/>
          <w:szCs w:val="18"/>
          <w:lang w:val="nl-NL"/>
        </w:rPr>
      </w:pPr>
    </w:p>
    <w:p w14:paraId="73287A7A" w14:textId="0CF8ABAD" w:rsidR="00994647" w:rsidRPr="009A114B" w:rsidRDefault="00994647" w:rsidP="00994647">
      <w:pPr>
        <w:adjustRightInd w:val="0"/>
        <w:spacing w:line="276" w:lineRule="auto"/>
        <w:jc w:val="both"/>
        <w:rPr>
          <w:i/>
          <w:iCs/>
          <w:sz w:val="18"/>
          <w:szCs w:val="18"/>
          <w:lang w:val="nl-NL"/>
        </w:rPr>
      </w:pPr>
      <w:r w:rsidRPr="00996DE2">
        <w:rPr>
          <w:sz w:val="18"/>
          <w:szCs w:val="18"/>
          <w:lang w:val="nl-NL"/>
        </w:rPr>
        <w:t xml:space="preserve">Osamu Sasaki, Executive Officer en hoofd van de Mobility Business Sales Division bij Nippon Express Co., Ltd., zei: </w:t>
      </w:r>
      <w:r w:rsidRPr="009A114B">
        <w:rPr>
          <w:i/>
          <w:iCs/>
          <w:sz w:val="18"/>
          <w:szCs w:val="18"/>
          <w:lang w:val="nl-NL"/>
        </w:rPr>
        <w:t xml:space="preserve">“We zijn vereerd om als logistieke partner deel te nemen aan het initiatief voor koolstofneutraliteit van Mazda en mee te werken aan deze demonstratie met HVO. Door gebruik te maken van onze expertise in de logistiek van </w:t>
      </w:r>
      <w:r w:rsidR="003B0EB6" w:rsidRPr="003B0EB6">
        <w:rPr>
          <w:i/>
          <w:iCs/>
          <w:sz w:val="18"/>
          <w:szCs w:val="18"/>
        </w:rPr>
        <w:t>voltooide</w:t>
      </w:r>
      <w:r w:rsidRPr="009A114B">
        <w:rPr>
          <w:i/>
          <w:iCs/>
          <w:sz w:val="18"/>
          <w:szCs w:val="18"/>
          <w:lang w:val="nl-NL"/>
        </w:rPr>
        <w:t xml:space="preserve"> voertuigen, zullen we zorgvuldig de impact van de brandstofwisseling op de transportkwaliteit en de bedrijfsvoering evalueren, en bijdragen aan de realisatie van duurzame logistiek en de decarbonisatie van de gehele toeleveringsketen.</w:t>
      </w:r>
      <w:r w:rsidR="009A114B">
        <w:rPr>
          <w:i/>
          <w:iCs/>
          <w:sz w:val="18"/>
          <w:szCs w:val="18"/>
          <w:lang w:val="nl-NL"/>
        </w:rPr>
        <w:t>”</w:t>
      </w:r>
    </w:p>
    <w:p w14:paraId="72EF8D42" w14:textId="77777777" w:rsidR="00994647" w:rsidRPr="00996DE2" w:rsidRDefault="00994647" w:rsidP="00994647">
      <w:pPr>
        <w:adjustRightInd w:val="0"/>
        <w:spacing w:line="276" w:lineRule="auto"/>
        <w:jc w:val="both"/>
        <w:rPr>
          <w:sz w:val="18"/>
          <w:szCs w:val="18"/>
          <w:lang w:val="nl-NL"/>
        </w:rPr>
      </w:pPr>
    </w:p>
    <w:p w14:paraId="6B0B0F64" w14:textId="77777777" w:rsidR="00994647" w:rsidRPr="00996DE2" w:rsidRDefault="00994647" w:rsidP="00994647">
      <w:pPr>
        <w:adjustRightInd w:val="0"/>
        <w:spacing w:line="276" w:lineRule="auto"/>
        <w:jc w:val="both"/>
        <w:rPr>
          <w:sz w:val="18"/>
          <w:szCs w:val="18"/>
          <w:lang w:val="nl-NL"/>
        </w:rPr>
      </w:pPr>
      <w:r w:rsidRPr="00996DE2">
        <w:rPr>
          <w:sz w:val="18"/>
          <w:szCs w:val="18"/>
          <w:lang w:val="nl-NL"/>
        </w:rPr>
        <w:t>Voortbouwend op deze demonstratieproef zullen de twee bedrijven de kring van gelijkgestemde partners uitbreiden en de decarbonisatie in de hele toeleveringsketen bevorderen.</w:t>
      </w:r>
    </w:p>
    <w:p w14:paraId="225A5741" w14:textId="77777777" w:rsidR="00994647" w:rsidRPr="00996DE2" w:rsidRDefault="00994647" w:rsidP="00994647">
      <w:pPr>
        <w:adjustRightInd w:val="0"/>
        <w:spacing w:line="276" w:lineRule="auto"/>
        <w:jc w:val="both"/>
        <w:rPr>
          <w:sz w:val="18"/>
          <w:szCs w:val="18"/>
          <w:lang w:val="nl-NL"/>
        </w:rPr>
      </w:pPr>
    </w:p>
    <w:p w14:paraId="7ED2300D" w14:textId="77777777" w:rsidR="00994647" w:rsidRPr="00996DE2" w:rsidRDefault="00994647" w:rsidP="00994647">
      <w:pPr>
        <w:adjustRightInd w:val="0"/>
        <w:spacing w:line="276" w:lineRule="auto"/>
        <w:jc w:val="both"/>
        <w:rPr>
          <w:sz w:val="18"/>
          <w:szCs w:val="18"/>
          <w:lang w:val="nl-NL"/>
        </w:rPr>
      </w:pPr>
    </w:p>
    <w:p w14:paraId="608A61F3" w14:textId="77777777" w:rsidR="00994647" w:rsidRPr="007C1549" w:rsidRDefault="00994647" w:rsidP="00994647">
      <w:pPr>
        <w:adjustRightInd w:val="0"/>
        <w:spacing w:line="276" w:lineRule="auto"/>
        <w:jc w:val="both"/>
        <w:rPr>
          <w:b/>
          <w:bCs/>
          <w:sz w:val="18"/>
          <w:szCs w:val="18"/>
          <w:u w:val="single"/>
          <w:lang w:val="nl-NL"/>
        </w:rPr>
      </w:pPr>
      <w:r w:rsidRPr="007C1549">
        <w:rPr>
          <w:b/>
          <w:bCs/>
          <w:sz w:val="18"/>
          <w:szCs w:val="18"/>
          <w:u w:val="single"/>
          <w:lang w:val="nl-NL"/>
        </w:rPr>
        <w:t>Einde</w:t>
      </w:r>
    </w:p>
    <w:p w14:paraId="37DC919A" w14:textId="77777777" w:rsidR="00994647" w:rsidRPr="00996DE2" w:rsidRDefault="00994647" w:rsidP="00994647">
      <w:pPr>
        <w:adjustRightInd w:val="0"/>
        <w:spacing w:line="276" w:lineRule="auto"/>
        <w:jc w:val="both"/>
        <w:rPr>
          <w:sz w:val="18"/>
          <w:szCs w:val="18"/>
          <w:lang w:val="nl-NL"/>
        </w:rPr>
      </w:pPr>
    </w:p>
    <w:p w14:paraId="6F509D7F" w14:textId="547319C1" w:rsidR="009431AA" w:rsidRPr="00996DE2" w:rsidRDefault="00994647" w:rsidP="00994647">
      <w:pPr>
        <w:adjustRightInd w:val="0"/>
        <w:spacing w:line="276" w:lineRule="auto"/>
        <w:jc w:val="both"/>
        <w:rPr>
          <w:sz w:val="18"/>
          <w:szCs w:val="18"/>
          <w:lang w:val="nl-NL"/>
        </w:rPr>
      </w:pPr>
      <w:r w:rsidRPr="00996DE2">
        <w:rPr>
          <w:sz w:val="18"/>
          <w:szCs w:val="18"/>
          <w:lang w:val="nl-NL"/>
        </w:rPr>
        <w:t>*</w:t>
      </w:r>
      <w:r w:rsidRPr="00996DE2">
        <w:rPr>
          <w:sz w:val="18"/>
          <w:szCs w:val="18"/>
          <w:vertAlign w:val="superscript"/>
          <w:lang w:val="nl-NL"/>
        </w:rPr>
        <w:t>1</w:t>
      </w:r>
      <w:r w:rsidRPr="00996DE2">
        <w:rPr>
          <w:sz w:val="18"/>
          <w:szCs w:val="18"/>
          <w:lang w:val="nl-NL"/>
        </w:rPr>
        <w:t xml:space="preserve"> </w:t>
      </w:r>
      <w:r w:rsidR="009431AA" w:rsidRPr="009431AA">
        <w:rPr>
          <w:sz w:val="18"/>
          <w:szCs w:val="18"/>
          <w:lang w:val="nl-NL"/>
        </w:rPr>
        <w:t>In deze proef wordt een brandstofmengsel gebruikt dat voor ongeveer 51% bestaat uit HVO (gehydrogeneerde plantaardige olie, een hernieuwbare dieselbrandstof die wordt gewonnen uit afgewerkte bakolie en plantaardige oliën). Tijdens de proef worden parameters zoals het brandstofverbruik en de geschatte CO₂-uitstoot vergeleken met die van conventionele diesel.</w:t>
      </w:r>
    </w:p>
    <w:p w14:paraId="31B2EB28" w14:textId="77777777" w:rsidR="00994647" w:rsidRPr="00996DE2" w:rsidRDefault="00994647" w:rsidP="00D13C51">
      <w:pPr>
        <w:adjustRightInd w:val="0"/>
        <w:spacing w:line="276" w:lineRule="auto"/>
        <w:jc w:val="both"/>
        <w:rPr>
          <w:sz w:val="18"/>
          <w:szCs w:val="18"/>
          <w:lang w:val="nl-NL"/>
        </w:rPr>
      </w:pPr>
    </w:p>
    <w:p w14:paraId="4647BA6F" w14:textId="157F8DBD" w:rsidR="003B36C8" w:rsidRPr="00996DE2" w:rsidRDefault="003B36C8" w:rsidP="003B36C8">
      <w:pPr>
        <w:pStyle w:val="BodyText"/>
        <w:snapToGrid w:val="0"/>
        <w:spacing w:line="360" w:lineRule="exact"/>
        <w:jc w:val="both"/>
        <w:rPr>
          <w:rFonts w:ascii="Mazda Type" w:eastAsia="源真ゴシックP Medium" w:hAnsi="Mazda Type" w:cs="源真ゴシックP Medium"/>
          <w:bCs w:val="0"/>
          <w:color w:val="000000" w:themeColor="text1"/>
          <w:sz w:val="18"/>
          <w:szCs w:val="18"/>
          <w:lang w:eastAsia="ja-JP"/>
        </w:rPr>
      </w:pPr>
      <w:r w:rsidRPr="00996DE2">
        <w:rPr>
          <w:rFonts w:ascii="Mazda Type" w:eastAsia="源真ゴシックP Medium" w:hAnsi="Mazda Type" w:cs="源真ゴシックP Medium"/>
          <w:bCs w:val="0"/>
          <w:color w:val="000000" w:themeColor="text1"/>
          <w:kern w:val="2"/>
          <w:sz w:val="18"/>
          <w:szCs w:val="18"/>
          <w:lang w:eastAsia="ja-JP"/>
        </w:rPr>
        <w:t>Gerelateerde nieuwsberichten:</w:t>
      </w:r>
    </w:p>
    <w:p w14:paraId="48C80C84" w14:textId="77777777" w:rsidR="003B36C8" w:rsidRPr="00996DE2" w:rsidRDefault="003B36C8" w:rsidP="003B36C8">
      <w:pPr>
        <w:pStyle w:val="BodyText"/>
        <w:numPr>
          <w:ilvl w:val="0"/>
          <w:numId w:val="20"/>
        </w:numPr>
        <w:snapToGrid w:val="0"/>
        <w:spacing w:line="360" w:lineRule="exact"/>
        <w:jc w:val="both"/>
        <w:rPr>
          <w:rFonts w:ascii="Mazda Type" w:eastAsia="源真ゴシックP Medium" w:hAnsi="Mazda Type" w:cs="源真ゴシックP Medium"/>
          <w:b w:val="0"/>
          <w:color w:val="000000" w:themeColor="text1"/>
          <w:kern w:val="2"/>
          <w:sz w:val="18"/>
          <w:szCs w:val="18"/>
          <w:lang w:eastAsia="ja-JP"/>
        </w:rPr>
      </w:pPr>
      <w:r w:rsidRPr="00996DE2">
        <w:rPr>
          <w:rFonts w:ascii="Mazda Type" w:eastAsia="源真ゴシックP Medium" w:hAnsi="Mazda Type" w:cs="源真ゴシックP Medium"/>
          <w:b w:val="0"/>
          <w:color w:val="000000" w:themeColor="text1"/>
          <w:kern w:val="2"/>
          <w:sz w:val="18"/>
          <w:szCs w:val="18"/>
          <w:lang w:eastAsia="ja-JP"/>
        </w:rPr>
        <w:t>Mazda Updates Roadmap for Achieving Carbon Neutrality</w:t>
      </w:r>
    </w:p>
    <w:p w14:paraId="3D94F5C6" w14:textId="21233CA0" w:rsidR="003B36C8" w:rsidRPr="00996DE2" w:rsidRDefault="003B36C8" w:rsidP="003B36C8">
      <w:pPr>
        <w:pStyle w:val="BodyText"/>
        <w:snapToGrid w:val="0"/>
        <w:spacing w:line="360" w:lineRule="exact"/>
        <w:ind w:left="720"/>
        <w:jc w:val="both"/>
        <w:rPr>
          <w:rFonts w:ascii="Mazda Type" w:eastAsiaTheme="minorEastAsia" w:hAnsi="Mazda Type"/>
          <w:sz w:val="18"/>
          <w:szCs w:val="18"/>
          <w:lang w:eastAsia="ja-JP"/>
        </w:rPr>
      </w:pPr>
      <w:hyperlink r:id="rId12" w:history="1">
        <w:r w:rsidRPr="00996DE2">
          <w:rPr>
            <w:rStyle w:val="Hyperlink"/>
            <w:rFonts w:ascii="Mazda Type" w:eastAsia="源真ゴシックP Normal" w:hAnsi="Mazda Type" w:cs="源真ゴシックP Normal"/>
            <w:b w:val="0"/>
            <w:kern w:val="2"/>
            <w:sz w:val="18"/>
            <w:szCs w:val="18"/>
            <w:lang w:eastAsia="ja-JP"/>
          </w:rPr>
          <w:t>https://newsroom.mazda.com/en/publicity/release/2025/202509/250930a.html</w:t>
        </w:r>
      </w:hyperlink>
    </w:p>
    <w:p w14:paraId="16A59442" w14:textId="77777777" w:rsidR="003B36C8" w:rsidRPr="00996DE2" w:rsidRDefault="003B36C8" w:rsidP="003B36C8">
      <w:pPr>
        <w:pStyle w:val="BodyText"/>
        <w:snapToGrid w:val="0"/>
        <w:spacing w:line="360" w:lineRule="exact"/>
        <w:jc w:val="both"/>
        <w:rPr>
          <w:rFonts w:ascii="Mazda Type" w:eastAsiaTheme="minorEastAsia" w:hAnsi="Mazda Type"/>
          <w:sz w:val="18"/>
          <w:szCs w:val="18"/>
          <w:lang w:eastAsia="ja-JP"/>
        </w:rPr>
      </w:pPr>
    </w:p>
    <w:p w14:paraId="69356DF5" w14:textId="5EB65FA1" w:rsidR="003B36C8" w:rsidRPr="00996DE2" w:rsidRDefault="003B36C8" w:rsidP="003B36C8">
      <w:pPr>
        <w:pStyle w:val="BodyText"/>
        <w:snapToGrid w:val="0"/>
        <w:spacing w:line="360" w:lineRule="exact"/>
        <w:jc w:val="both"/>
        <w:rPr>
          <w:rFonts w:ascii="Mazda Type" w:eastAsia="源真ゴシックP Medium" w:hAnsi="Mazda Type" w:cs="源真ゴシックP Medium"/>
          <w:bCs w:val="0"/>
          <w:color w:val="000000" w:themeColor="text1"/>
          <w:kern w:val="2"/>
          <w:sz w:val="18"/>
          <w:szCs w:val="18"/>
          <w:lang w:eastAsia="ja-JP"/>
        </w:rPr>
      </w:pPr>
      <w:r w:rsidRPr="00996DE2">
        <w:rPr>
          <w:rFonts w:ascii="Mazda Type" w:eastAsia="源真ゴシックP Medium" w:hAnsi="Mazda Type" w:cs="源真ゴシックP Medium"/>
          <w:bCs w:val="0"/>
          <w:color w:val="000000" w:themeColor="text1"/>
          <w:kern w:val="2"/>
          <w:sz w:val="18"/>
          <w:szCs w:val="18"/>
          <w:lang w:eastAsia="ja-JP"/>
        </w:rPr>
        <w:t>Gerelateerde informatie:</w:t>
      </w:r>
    </w:p>
    <w:p w14:paraId="41C842DF" w14:textId="67A0B656" w:rsidR="003B36C8" w:rsidRPr="00996DE2" w:rsidRDefault="003B36C8" w:rsidP="003B36C8">
      <w:pPr>
        <w:pStyle w:val="BodyText"/>
        <w:numPr>
          <w:ilvl w:val="0"/>
          <w:numId w:val="20"/>
        </w:numPr>
        <w:snapToGrid w:val="0"/>
        <w:spacing w:line="360" w:lineRule="exact"/>
        <w:jc w:val="both"/>
        <w:rPr>
          <w:rFonts w:ascii="Mazda Type" w:eastAsia="源真ゴシックP Medium" w:hAnsi="Mazda Type" w:cs="源真ゴシックP Medium"/>
          <w:b w:val="0"/>
          <w:color w:val="000000" w:themeColor="text1"/>
          <w:kern w:val="2"/>
          <w:sz w:val="18"/>
          <w:szCs w:val="18"/>
          <w:lang w:eastAsia="ja-JP"/>
        </w:rPr>
      </w:pPr>
      <w:r w:rsidRPr="00996DE2">
        <w:rPr>
          <w:rFonts w:ascii="Mazda Type" w:eastAsia="源真ゴシックP Medium" w:hAnsi="Mazda Type" w:cs="源真ゴシックP Medium"/>
          <w:b w:val="0"/>
          <w:color w:val="000000" w:themeColor="text1"/>
          <w:kern w:val="2"/>
          <w:sz w:val="18"/>
          <w:szCs w:val="18"/>
          <w:lang w:eastAsia="ja-JP"/>
        </w:rPr>
        <w:t>M</w:t>
      </w:r>
      <w:r w:rsidR="00996DE2" w:rsidRPr="00996DE2">
        <w:rPr>
          <w:rFonts w:ascii="Mazda Type" w:eastAsia="源真ゴシックP Medium" w:hAnsi="Mazda Type" w:cs="源真ゴシックP Medium"/>
          <w:b w:val="0"/>
          <w:color w:val="000000" w:themeColor="text1"/>
          <w:kern w:val="2"/>
          <w:sz w:val="18"/>
          <w:szCs w:val="18"/>
          <w:lang w:eastAsia="ja-JP"/>
        </w:rPr>
        <w:t>azda corporate website:</w:t>
      </w:r>
    </w:p>
    <w:p w14:paraId="3ABA29F2" w14:textId="3916C4C3" w:rsidR="003B36C8" w:rsidRPr="00996DE2" w:rsidRDefault="003B36C8" w:rsidP="003B36C8">
      <w:pPr>
        <w:pStyle w:val="BodyText"/>
        <w:snapToGrid w:val="0"/>
        <w:spacing w:line="360" w:lineRule="exact"/>
        <w:ind w:left="720"/>
        <w:jc w:val="both"/>
        <w:rPr>
          <w:rFonts w:ascii="Mazda Type" w:eastAsiaTheme="minorEastAsia" w:hAnsi="Mazda Type"/>
          <w:b w:val="0"/>
          <w:sz w:val="18"/>
          <w:szCs w:val="18"/>
          <w:lang w:eastAsia="ja-JP"/>
        </w:rPr>
      </w:pPr>
      <w:r w:rsidRPr="00996DE2">
        <w:rPr>
          <w:rFonts w:ascii="Mazda Type" w:hAnsi="Mazda Type"/>
          <w:b w:val="0"/>
          <w:sz w:val="18"/>
          <w:szCs w:val="18"/>
        </w:rPr>
        <w:t xml:space="preserve">TCFD | </w:t>
      </w:r>
      <w:r w:rsidR="00996DE2" w:rsidRPr="00996DE2">
        <w:rPr>
          <w:rFonts w:ascii="Mazda Type" w:hAnsi="Mazda Type"/>
          <w:b w:val="0"/>
          <w:sz w:val="18"/>
          <w:szCs w:val="18"/>
        </w:rPr>
        <w:t>Milieu &amp; duurzaamheid</w:t>
      </w:r>
      <w:r w:rsidRPr="00996DE2">
        <w:rPr>
          <w:rFonts w:ascii="Mazda Type" w:hAnsi="Mazda Type"/>
          <w:b w:val="0"/>
          <w:sz w:val="18"/>
          <w:szCs w:val="18"/>
        </w:rPr>
        <w:t xml:space="preserve"> | Mazda Motor Corporation mondiale website:</w:t>
      </w:r>
    </w:p>
    <w:p w14:paraId="12E806F4" w14:textId="243F1CE4" w:rsidR="003B36C8" w:rsidRPr="00996DE2" w:rsidRDefault="003B36C8" w:rsidP="003B36C8">
      <w:pPr>
        <w:pStyle w:val="BodyText"/>
        <w:snapToGrid w:val="0"/>
        <w:spacing w:line="360" w:lineRule="exact"/>
        <w:ind w:left="720"/>
        <w:jc w:val="both"/>
        <w:rPr>
          <w:rFonts w:ascii="Mazda Type" w:eastAsiaTheme="minorEastAsia" w:hAnsi="Mazda Type" w:cs="源真ゴシックP Medium"/>
          <w:b w:val="0"/>
          <w:color w:val="000000" w:themeColor="text1"/>
          <w:kern w:val="2"/>
          <w:sz w:val="18"/>
          <w:szCs w:val="18"/>
          <w:lang w:eastAsia="ja-JP"/>
        </w:rPr>
      </w:pPr>
      <w:hyperlink r:id="rId13" w:history="1">
        <w:r w:rsidRPr="00996DE2">
          <w:rPr>
            <w:rStyle w:val="Hyperlink"/>
            <w:rFonts w:ascii="Mazda Type" w:eastAsiaTheme="minorEastAsia" w:hAnsi="Mazda Type" w:cs="源真ゴシックP Medium"/>
            <w:b w:val="0"/>
            <w:kern w:val="2"/>
            <w:sz w:val="18"/>
            <w:szCs w:val="18"/>
            <w:lang w:eastAsia="ja-JP"/>
          </w:rPr>
          <w:t>https://www.mazda.com/en/sustainability/environment/tcfd/</w:t>
        </w:r>
      </w:hyperlink>
    </w:p>
    <w:p w14:paraId="6A6D5D49" w14:textId="51853139" w:rsidR="003B36C8" w:rsidRPr="00996DE2" w:rsidRDefault="003B36C8" w:rsidP="00E07E73">
      <w:pPr>
        <w:pStyle w:val="BodyText"/>
        <w:numPr>
          <w:ilvl w:val="0"/>
          <w:numId w:val="20"/>
        </w:numPr>
        <w:snapToGrid w:val="0"/>
        <w:spacing w:line="360" w:lineRule="exact"/>
        <w:jc w:val="both"/>
        <w:rPr>
          <w:rFonts w:ascii="Mazda Type" w:eastAsiaTheme="minorEastAsia" w:hAnsi="Mazda Type" w:cs="源真ゴシックP Medium"/>
          <w:b w:val="0"/>
          <w:color w:val="000000" w:themeColor="text1"/>
          <w:kern w:val="2"/>
          <w:sz w:val="18"/>
          <w:szCs w:val="18"/>
          <w:lang w:val="nl-NL" w:eastAsia="ja-JP"/>
        </w:rPr>
      </w:pPr>
      <w:r w:rsidRPr="00996DE2">
        <w:rPr>
          <w:rFonts w:ascii="Mazda Type" w:hAnsi="Mazda Type"/>
          <w:b w:val="0"/>
          <w:bCs w:val="0"/>
          <w:sz w:val="18"/>
          <w:szCs w:val="18"/>
          <w:lang w:val="nl-NL"/>
        </w:rPr>
        <w:t>Climat change (</w:t>
      </w:r>
      <w:r w:rsidR="00996DE2" w:rsidRPr="00996DE2">
        <w:rPr>
          <w:rFonts w:ascii="Mazda Type" w:hAnsi="Mazda Type"/>
          <w:b w:val="0"/>
          <w:bCs w:val="0"/>
          <w:sz w:val="18"/>
          <w:szCs w:val="18"/>
          <w:lang w:val="nl-NL"/>
        </w:rPr>
        <w:t>op weg naar koolstofneutraliteit in 2050</w:t>
      </w:r>
      <w:r w:rsidRPr="00996DE2">
        <w:rPr>
          <w:rFonts w:ascii="Mazda Type" w:hAnsi="Mazda Type"/>
          <w:b w:val="0"/>
          <w:bCs w:val="0"/>
          <w:sz w:val="18"/>
          <w:szCs w:val="18"/>
          <w:lang w:val="nl-NL"/>
        </w:rPr>
        <w:t xml:space="preserve">) </w:t>
      </w:r>
      <w:r w:rsidR="00996DE2" w:rsidRPr="00996DE2">
        <w:rPr>
          <w:rFonts w:ascii="Mazda Type" w:hAnsi="Mazda Type"/>
          <w:b w:val="0"/>
          <w:sz w:val="18"/>
          <w:szCs w:val="18"/>
          <w:lang w:val="nl-NL"/>
        </w:rPr>
        <w:t xml:space="preserve">Mazda Motor Corporation mondiale website: </w:t>
      </w:r>
      <w:hyperlink r:id="rId14" w:history="1">
        <w:r w:rsidRPr="00996DE2">
          <w:rPr>
            <w:rStyle w:val="Hyperlink"/>
            <w:rFonts w:ascii="Mazda Type" w:eastAsiaTheme="minorEastAsia" w:hAnsi="Mazda Type" w:cs="源真ゴシックP Medium"/>
            <w:b w:val="0"/>
            <w:kern w:val="2"/>
            <w:sz w:val="18"/>
            <w:szCs w:val="18"/>
            <w:lang w:val="nl-NL" w:eastAsia="ja-JP"/>
          </w:rPr>
          <w:t>https://www.mazda.com/en/sustainability/environment/climate-change/</w:t>
        </w:r>
      </w:hyperlink>
    </w:p>
    <w:p w14:paraId="00A09CBB" w14:textId="283B34AC" w:rsidR="003B36C8" w:rsidRPr="00996DE2" w:rsidRDefault="003B36C8" w:rsidP="003B36C8">
      <w:pPr>
        <w:pStyle w:val="BodyText"/>
        <w:numPr>
          <w:ilvl w:val="0"/>
          <w:numId w:val="20"/>
        </w:numPr>
        <w:snapToGrid w:val="0"/>
        <w:spacing w:line="360" w:lineRule="exact"/>
        <w:jc w:val="both"/>
        <w:rPr>
          <w:rFonts w:ascii="Mazda Type" w:eastAsia="源真ゴシックP Normal" w:hAnsi="Mazda Type" w:cs="源真ゴシックP Normal"/>
          <w:b w:val="0"/>
          <w:color w:val="000000" w:themeColor="text1"/>
          <w:kern w:val="2"/>
          <w:sz w:val="18"/>
          <w:szCs w:val="18"/>
          <w:lang w:val="it-IT" w:eastAsia="ja-JP"/>
        </w:rPr>
      </w:pPr>
      <w:r w:rsidRPr="00996DE2">
        <w:rPr>
          <w:rFonts w:ascii="Mazda Type" w:eastAsia="源真ゴシックP Normal" w:hAnsi="Mazda Type" w:cs="源真ゴシックP Normal"/>
          <w:b w:val="0"/>
          <w:color w:val="000000" w:themeColor="text1"/>
          <w:kern w:val="2"/>
          <w:sz w:val="18"/>
          <w:szCs w:val="18"/>
          <w:lang w:val="it-IT" w:eastAsia="ja-JP"/>
        </w:rPr>
        <w:t xml:space="preserve">Mazda Mirai Base - </w:t>
      </w:r>
      <w:r w:rsidRPr="00996DE2">
        <w:rPr>
          <w:rFonts w:ascii="Mazda Type" w:hAnsi="Mazda Type"/>
          <w:b w:val="0"/>
          <w:sz w:val="18"/>
          <w:szCs w:val="18"/>
          <w:lang w:val="it-IT"/>
        </w:rPr>
        <w:t>Mazda Motor Corporation mondiale website:</w:t>
      </w:r>
    </w:p>
    <w:p w14:paraId="76B8E070" w14:textId="0EF414B6" w:rsidR="003B36C8" w:rsidRPr="00996DE2" w:rsidRDefault="003B36C8" w:rsidP="003B36C8">
      <w:pPr>
        <w:pStyle w:val="BodyText"/>
        <w:snapToGrid w:val="0"/>
        <w:spacing w:line="360" w:lineRule="exact"/>
        <w:ind w:left="720"/>
        <w:jc w:val="both"/>
        <w:rPr>
          <w:rFonts w:ascii="Mazda Type" w:hAnsi="Mazda Type"/>
          <w:sz w:val="18"/>
          <w:szCs w:val="18"/>
          <w:lang w:val="it-IT"/>
        </w:rPr>
      </w:pPr>
      <w:hyperlink r:id="rId15" w:history="1">
        <w:r w:rsidRPr="00996DE2">
          <w:rPr>
            <w:rStyle w:val="Hyperlink"/>
            <w:rFonts w:ascii="Mazda Type" w:eastAsiaTheme="minorEastAsia" w:hAnsi="Mazda Type" w:cs="源真ゴシックP Normal"/>
            <w:b w:val="0"/>
            <w:kern w:val="2"/>
            <w:sz w:val="18"/>
            <w:szCs w:val="18"/>
            <w:lang w:val="it-IT" w:eastAsia="ja-JP"/>
          </w:rPr>
          <w:t>https://www.mazda.com/en/mazda-mirai-base/articles/list/</w:t>
        </w:r>
      </w:hyperlink>
    </w:p>
    <w:p w14:paraId="54150AAF" w14:textId="77777777" w:rsidR="003B36C8" w:rsidRPr="003B36C8" w:rsidRDefault="003B36C8" w:rsidP="00D13C51">
      <w:pPr>
        <w:adjustRightInd w:val="0"/>
        <w:spacing w:line="276" w:lineRule="auto"/>
        <w:jc w:val="both"/>
        <w:rPr>
          <w:sz w:val="18"/>
          <w:szCs w:val="18"/>
          <w:lang w:val="it-IT"/>
        </w:rPr>
      </w:pPr>
    </w:p>
    <w:sectPr w:rsidR="003B36C8" w:rsidRPr="003B36C8" w:rsidSect="00D42B99">
      <w:headerReference w:type="even" r:id="rId16"/>
      <w:headerReference w:type="default" r:id="rId17"/>
      <w:footerReference w:type="default" r:id="rId18"/>
      <w:headerReference w:type="first" r:id="rId19"/>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3BBAB" w14:textId="77777777" w:rsidR="00A2585F" w:rsidRDefault="00A2585F" w:rsidP="00972E15">
      <w:r>
        <w:separator/>
      </w:r>
    </w:p>
  </w:endnote>
  <w:endnote w:type="continuationSeparator" w:id="0">
    <w:p w14:paraId="589BB673" w14:textId="77777777" w:rsidR="00A2585F" w:rsidRDefault="00A2585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KaiTi_GB2312">
    <w:altName w:val="Malgun Gothic Semilight"/>
    <w:charset w:val="86"/>
    <w:family w:val="modern"/>
    <w:pitch w:val="fixed"/>
    <w:sig w:usb0="800002BF" w:usb1="38CF7CFA" w:usb2="00000016" w:usb3="00000000" w:csb0="00040001" w:csb1="00000000"/>
  </w:font>
  <w:font w:name="源真ゴシックP Medium">
    <w:altName w:val="Yu Gothic"/>
    <w:charset w:val="80"/>
    <w:family w:val="modern"/>
    <w:pitch w:val="variable"/>
    <w:sig w:usb0="E1000AFF" w:usb1="6A4FFDFB" w:usb2="02000012" w:usb3="00000000" w:csb0="001201BF" w:csb1="00000000"/>
  </w:font>
  <w:font w:name="源真ゴシックP Normal">
    <w:altName w:val="Yu Gothic"/>
    <w:charset w:val="80"/>
    <w:family w:val="modern"/>
    <w:pitch w:val="variable"/>
    <w:sig w:usb0="E1000AFF"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9B7D" w14:textId="77777777" w:rsidR="00A2585F" w:rsidRDefault="00A2585F" w:rsidP="00972E15">
      <w:r>
        <w:separator/>
      </w:r>
    </w:p>
  </w:footnote>
  <w:footnote w:type="continuationSeparator" w:id="0">
    <w:p w14:paraId="28DE188C" w14:textId="77777777" w:rsidR="00A2585F" w:rsidRDefault="00A2585F"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667E9B82" w:rsidR="00102B1D" w:rsidRPr="00D42B99" w:rsidRDefault="00117D2D" w:rsidP="008D2E6C">
    <w:pPr>
      <w:pStyle w:val="Heading3"/>
      <w:rPr>
        <w:lang w:val="en-GB"/>
      </w:rPr>
    </w:pPr>
    <w:bookmarkStart w:id="0" w:name="_Hlk200639521"/>
    <w:r w:rsidRPr="00F34C0A">
      <w:rPr>
        <w:noProof/>
      </w:rPr>
      <w:drawing>
        <wp:anchor distT="0" distB="0" distL="114300" distR="114300" simplePos="0" relativeHeight="251662339" behindDoc="1" locked="0" layoutInCell="1" allowOverlap="1" wp14:anchorId="08EE18C8" wp14:editId="4141F3F5">
          <wp:simplePos x="0" y="0"/>
          <wp:positionH relativeFrom="margin">
            <wp:posOffset>-208280</wp:posOffset>
          </wp:positionH>
          <wp:positionV relativeFrom="paragraph">
            <wp:posOffset>-1325098</wp:posOffset>
          </wp:positionV>
          <wp:extent cx="1493520" cy="1056005"/>
          <wp:effectExtent l="0" t="0" r="0" b="0"/>
          <wp:wrapNone/>
          <wp:docPr id="90275496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056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5D2"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2">
                    <a:extLst>
                      <a:ext uri="{96DAC541-7B7A-43D3-8B79-37D633B846F1}">
                        <asvg:svgBlip xmlns:asvg="http://schemas.microsoft.com/office/drawing/2016/SVG/main" r:embed="rId3"/>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1FD6B8F2"/>
    <w:lvl w:ilvl="0" w:tplc="9830DDBE">
      <w:start w:val="1"/>
      <w:numFmt w:val="bullet"/>
      <w:pStyle w:val="Heading2"/>
      <w:lvlText w:val=""/>
      <w:lvlJc w:val="left"/>
      <w:pPr>
        <w:ind w:left="107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2457C"/>
    <w:multiLevelType w:val="hybridMultilevel"/>
    <w:tmpl w:val="FB82438E"/>
    <w:lvl w:ilvl="0" w:tplc="CC267CD2">
      <w:numFmt w:val="bullet"/>
      <w:lvlText w:val=""/>
      <w:lvlJc w:val="left"/>
      <w:pPr>
        <w:ind w:left="720" w:hanging="360"/>
      </w:pPr>
      <w:rPr>
        <w:rFonts w:ascii="Symbol" w:eastAsiaTheme="minorEastAsia" w:hAnsi="Symbol" w:cstheme="minorBidi"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C419E7"/>
    <w:multiLevelType w:val="hybridMultilevel"/>
    <w:tmpl w:val="C52E1B5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6"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8"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3318F"/>
    <w:multiLevelType w:val="multilevel"/>
    <w:tmpl w:val="ED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D3D0B"/>
    <w:multiLevelType w:val="hybridMultilevel"/>
    <w:tmpl w:val="40A216EA"/>
    <w:lvl w:ilvl="0" w:tplc="CE3A20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0D5107"/>
    <w:multiLevelType w:val="hybridMultilevel"/>
    <w:tmpl w:val="41AAA04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C0714"/>
    <w:multiLevelType w:val="hybridMultilevel"/>
    <w:tmpl w:val="980A5D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9"/>
  </w:num>
  <w:num w:numId="2" w16cid:durableId="951521170">
    <w:abstractNumId w:val="15"/>
  </w:num>
  <w:num w:numId="3" w16cid:durableId="1603948704">
    <w:abstractNumId w:val="11"/>
  </w:num>
  <w:num w:numId="4" w16cid:durableId="1117068507">
    <w:abstractNumId w:val="9"/>
  </w:num>
  <w:num w:numId="5" w16cid:durableId="1102847568">
    <w:abstractNumId w:val="1"/>
  </w:num>
  <w:num w:numId="6" w16cid:durableId="1558593259">
    <w:abstractNumId w:val="6"/>
  </w:num>
  <w:num w:numId="7" w16cid:durableId="71781190">
    <w:abstractNumId w:val="17"/>
  </w:num>
  <w:num w:numId="8" w16cid:durableId="910391157">
    <w:abstractNumId w:val="0"/>
  </w:num>
  <w:num w:numId="9" w16cid:durableId="1095631487">
    <w:abstractNumId w:val="4"/>
  </w:num>
  <w:num w:numId="10" w16cid:durableId="1465805298">
    <w:abstractNumId w:val="8"/>
  </w:num>
  <w:num w:numId="11" w16cid:durableId="565333816">
    <w:abstractNumId w:val="10"/>
  </w:num>
  <w:num w:numId="12" w16cid:durableId="1163930649">
    <w:abstractNumId w:val="5"/>
  </w:num>
  <w:num w:numId="13" w16cid:durableId="1108891009">
    <w:abstractNumId w:val="7"/>
  </w:num>
  <w:num w:numId="14" w16cid:durableId="239946103">
    <w:abstractNumId w:val="18"/>
  </w:num>
  <w:num w:numId="15" w16cid:durableId="1204512890">
    <w:abstractNumId w:val="13"/>
  </w:num>
  <w:num w:numId="16" w16cid:durableId="36660980">
    <w:abstractNumId w:val="2"/>
  </w:num>
  <w:num w:numId="17" w16cid:durableId="492651012">
    <w:abstractNumId w:val="12"/>
  </w:num>
  <w:num w:numId="18" w16cid:durableId="825784563">
    <w:abstractNumId w:val="14"/>
  </w:num>
  <w:num w:numId="19" w16cid:durableId="740296504">
    <w:abstractNumId w:val="3"/>
  </w:num>
  <w:num w:numId="20" w16cid:durableId="1784616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1B3B"/>
    <w:rsid w:val="00003390"/>
    <w:rsid w:val="000035DC"/>
    <w:rsid w:val="000104A3"/>
    <w:rsid w:val="0001054A"/>
    <w:rsid w:val="00010727"/>
    <w:rsid w:val="0001124B"/>
    <w:rsid w:val="000140B9"/>
    <w:rsid w:val="00014F3D"/>
    <w:rsid w:val="000152F3"/>
    <w:rsid w:val="00015C5F"/>
    <w:rsid w:val="00016346"/>
    <w:rsid w:val="000163C6"/>
    <w:rsid w:val="00016753"/>
    <w:rsid w:val="00020506"/>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50060"/>
    <w:rsid w:val="0005008A"/>
    <w:rsid w:val="00051427"/>
    <w:rsid w:val="0005266A"/>
    <w:rsid w:val="00053407"/>
    <w:rsid w:val="000541C4"/>
    <w:rsid w:val="000555E9"/>
    <w:rsid w:val="00057380"/>
    <w:rsid w:val="0005738D"/>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A0D1D"/>
    <w:rsid w:val="000A1AF0"/>
    <w:rsid w:val="000A1B07"/>
    <w:rsid w:val="000A5116"/>
    <w:rsid w:val="000A54CF"/>
    <w:rsid w:val="000A6742"/>
    <w:rsid w:val="000A6DA2"/>
    <w:rsid w:val="000B6155"/>
    <w:rsid w:val="000B6D1D"/>
    <w:rsid w:val="000B7E87"/>
    <w:rsid w:val="000C0DF6"/>
    <w:rsid w:val="000C1365"/>
    <w:rsid w:val="000C1491"/>
    <w:rsid w:val="000C17BB"/>
    <w:rsid w:val="000C1875"/>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351A"/>
    <w:rsid w:val="000E4417"/>
    <w:rsid w:val="000E701E"/>
    <w:rsid w:val="000E72D0"/>
    <w:rsid w:val="000E7A8D"/>
    <w:rsid w:val="000F0FF6"/>
    <w:rsid w:val="000F12FF"/>
    <w:rsid w:val="000F153B"/>
    <w:rsid w:val="000F2D43"/>
    <w:rsid w:val="000F3D83"/>
    <w:rsid w:val="000F3F90"/>
    <w:rsid w:val="000F5985"/>
    <w:rsid w:val="000F6A42"/>
    <w:rsid w:val="000F7FE0"/>
    <w:rsid w:val="00101253"/>
    <w:rsid w:val="00101587"/>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17604"/>
    <w:rsid w:val="00117D2D"/>
    <w:rsid w:val="001214FF"/>
    <w:rsid w:val="00124E2D"/>
    <w:rsid w:val="00126C15"/>
    <w:rsid w:val="0012734D"/>
    <w:rsid w:val="00127B45"/>
    <w:rsid w:val="00132D38"/>
    <w:rsid w:val="001353A5"/>
    <w:rsid w:val="00135A64"/>
    <w:rsid w:val="001360CE"/>
    <w:rsid w:val="001375D3"/>
    <w:rsid w:val="00140A06"/>
    <w:rsid w:val="0014312B"/>
    <w:rsid w:val="00144F2F"/>
    <w:rsid w:val="001457ED"/>
    <w:rsid w:val="00146633"/>
    <w:rsid w:val="001471A8"/>
    <w:rsid w:val="00147BE0"/>
    <w:rsid w:val="00147FC0"/>
    <w:rsid w:val="0015079A"/>
    <w:rsid w:val="00150BDC"/>
    <w:rsid w:val="00152437"/>
    <w:rsid w:val="001524A4"/>
    <w:rsid w:val="0015274B"/>
    <w:rsid w:val="00153179"/>
    <w:rsid w:val="00153AD0"/>
    <w:rsid w:val="00154391"/>
    <w:rsid w:val="00155877"/>
    <w:rsid w:val="001564F2"/>
    <w:rsid w:val="00157361"/>
    <w:rsid w:val="00160541"/>
    <w:rsid w:val="0016075A"/>
    <w:rsid w:val="0016079D"/>
    <w:rsid w:val="00162035"/>
    <w:rsid w:val="00162757"/>
    <w:rsid w:val="00163B86"/>
    <w:rsid w:val="00164DB3"/>
    <w:rsid w:val="0016614F"/>
    <w:rsid w:val="001670EC"/>
    <w:rsid w:val="0016783E"/>
    <w:rsid w:val="00171DA7"/>
    <w:rsid w:val="001720B3"/>
    <w:rsid w:val="001731D8"/>
    <w:rsid w:val="0017386A"/>
    <w:rsid w:val="0017398C"/>
    <w:rsid w:val="00173D86"/>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D0A2A"/>
    <w:rsid w:val="001D174B"/>
    <w:rsid w:val="001D3765"/>
    <w:rsid w:val="001D4018"/>
    <w:rsid w:val="001D4738"/>
    <w:rsid w:val="001D4E86"/>
    <w:rsid w:val="001D59C3"/>
    <w:rsid w:val="001D5A45"/>
    <w:rsid w:val="001D6009"/>
    <w:rsid w:val="001D7A39"/>
    <w:rsid w:val="001D7C6A"/>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4444"/>
    <w:rsid w:val="002310BF"/>
    <w:rsid w:val="00233E76"/>
    <w:rsid w:val="00234DB2"/>
    <w:rsid w:val="0023519B"/>
    <w:rsid w:val="002362E1"/>
    <w:rsid w:val="00237C4B"/>
    <w:rsid w:val="00240403"/>
    <w:rsid w:val="0024088E"/>
    <w:rsid w:val="00240BDE"/>
    <w:rsid w:val="00240C81"/>
    <w:rsid w:val="002421C8"/>
    <w:rsid w:val="00243C1B"/>
    <w:rsid w:val="00245784"/>
    <w:rsid w:val="00245BE1"/>
    <w:rsid w:val="00246F2C"/>
    <w:rsid w:val="0025127D"/>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3B40"/>
    <w:rsid w:val="00263ED4"/>
    <w:rsid w:val="00264B3C"/>
    <w:rsid w:val="00264EEB"/>
    <w:rsid w:val="00265525"/>
    <w:rsid w:val="002707A4"/>
    <w:rsid w:val="00272BE7"/>
    <w:rsid w:val="00273EDD"/>
    <w:rsid w:val="002757E6"/>
    <w:rsid w:val="002772A5"/>
    <w:rsid w:val="00277969"/>
    <w:rsid w:val="00283B58"/>
    <w:rsid w:val="00284107"/>
    <w:rsid w:val="00284895"/>
    <w:rsid w:val="00284A62"/>
    <w:rsid w:val="00286666"/>
    <w:rsid w:val="002901DD"/>
    <w:rsid w:val="0029048A"/>
    <w:rsid w:val="00291E4B"/>
    <w:rsid w:val="00291F10"/>
    <w:rsid w:val="002924F8"/>
    <w:rsid w:val="00295FA0"/>
    <w:rsid w:val="00297C80"/>
    <w:rsid w:val="002A2DDB"/>
    <w:rsid w:val="002A2FDA"/>
    <w:rsid w:val="002A3622"/>
    <w:rsid w:val="002A385D"/>
    <w:rsid w:val="002A4D81"/>
    <w:rsid w:val="002A5C0E"/>
    <w:rsid w:val="002A628B"/>
    <w:rsid w:val="002B04D3"/>
    <w:rsid w:val="002B12D0"/>
    <w:rsid w:val="002B30C1"/>
    <w:rsid w:val="002B4B85"/>
    <w:rsid w:val="002B52A4"/>
    <w:rsid w:val="002B5637"/>
    <w:rsid w:val="002B6755"/>
    <w:rsid w:val="002B6C12"/>
    <w:rsid w:val="002C02B0"/>
    <w:rsid w:val="002C09B8"/>
    <w:rsid w:val="002C1104"/>
    <w:rsid w:val="002C15BA"/>
    <w:rsid w:val="002C1872"/>
    <w:rsid w:val="002C3E51"/>
    <w:rsid w:val="002D0049"/>
    <w:rsid w:val="002D097E"/>
    <w:rsid w:val="002D09E1"/>
    <w:rsid w:val="002D0A64"/>
    <w:rsid w:val="002D1405"/>
    <w:rsid w:val="002D1B8C"/>
    <w:rsid w:val="002D1CE5"/>
    <w:rsid w:val="002D24C9"/>
    <w:rsid w:val="002D3DC3"/>
    <w:rsid w:val="002D6E78"/>
    <w:rsid w:val="002D7AF7"/>
    <w:rsid w:val="002E07BA"/>
    <w:rsid w:val="002E0B95"/>
    <w:rsid w:val="002E120C"/>
    <w:rsid w:val="002E5A80"/>
    <w:rsid w:val="002E5D76"/>
    <w:rsid w:val="002E78C3"/>
    <w:rsid w:val="002F00F6"/>
    <w:rsid w:val="002F3387"/>
    <w:rsid w:val="002F3BBA"/>
    <w:rsid w:val="002F3EF7"/>
    <w:rsid w:val="002F468C"/>
    <w:rsid w:val="002F4AE2"/>
    <w:rsid w:val="002F5541"/>
    <w:rsid w:val="002F7B76"/>
    <w:rsid w:val="003003B4"/>
    <w:rsid w:val="00300EB8"/>
    <w:rsid w:val="00301F30"/>
    <w:rsid w:val="00304550"/>
    <w:rsid w:val="003048EA"/>
    <w:rsid w:val="003065CB"/>
    <w:rsid w:val="00310675"/>
    <w:rsid w:val="003110E2"/>
    <w:rsid w:val="00312095"/>
    <w:rsid w:val="0031284F"/>
    <w:rsid w:val="003141F1"/>
    <w:rsid w:val="0031427C"/>
    <w:rsid w:val="00314823"/>
    <w:rsid w:val="00314B32"/>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6FD6"/>
    <w:rsid w:val="00337AEE"/>
    <w:rsid w:val="003410A2"/>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67A04"/>
    <w:rsid w:val="0037086E"/>
    <w:rsid w:val="00370FB7"/>
    <w:rsid w:val="003711C3"/>
    <w:rsid w:val="00372AA4"/>
    <w:rsid w:val="0037366A"/>
    <w:rsid w:val="00374280"/>
    <w:rsid w:val="00374BB4"/>
    <w:rsid w:val="00375B08"/>
    <w:rsid w:val="00375BB6"/>
    <w:rsid w:val="003767DB"/>
    <w:rsid w:val="0037721F"/>
    <w:rsid w:val="00377C27"/>
    <w:rsid w:val="0038097F"/>
    <w:rsid w:val="0038104E"/>
    <w:rsid w:val="00383B09"/>
    <w:rsid w:val="00384939"/>
    <w:rsid w:val="003852BA"/>
    <w:rsid w:val="00385BF8"/>
    <w:rsid w:val="00387507"/>
    <w:rsid w:val="00391139"/>
    <w:rsid w:val="00394678"/>
    <w:rsid w:val="00394B0A"/>
    <w:rsid w:val="003A0492"/>
    <w:rsid w:val="003A118B"/>
    <w:rsid w:val="003A28CB"/>
    <w:rsid w:val="003A31A1"/>
    <w:rsid w:val="003A5A9E"/>
    <w:rsid w:val="003A683F"/>
    <w:rsid w:val="003A6A5C"/>
    <w:rsid w:val="003A72F1"/>
    <w:rsid w:val="003B0DEB"/>
    <w:rsid w:val="003B0EB6"/>
    <w:rsid w:val="003B140D"/>
    <w:rsid w:val="003B1BD9"/>
    <w:rsid w:val="003B1F1B"/>
    <w:rsid w:val="003B2C73"/>
    <w:rsid w:val="003B36C8"/>
    <w:rsid w:val="003B3C32"/>
    <w:rsid w:val="003B3E7C"/>
    <w:rsid w:val="003B4207"/>
    <w:rsid w:val="003B481A"/>
    <w:rsid w:val="003B5960"/>
    <w:rsid w:val="003B5FD4"/>
    <w:rsid w:val="003B62BD"/>
    <w:rsid w:val="003B7676"/>
    <w:rsid w:val="003C0552"/>
    <w:rsid w:val="003C05AD"/>
    <w:rsid w:val="003C37DB"/>
    <w:rsid w:val="003C70FD"/>
    <w:rsid w:val="003C78DB"/>
    <w:rsid w:val="003C7956"/>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F01FC"/>
    <w:rsid w:val="003F0382"/>
    <w:rsid w:val="003F05F6"/>
    <w:rsid w:val="003F1E21"/>
    <w:rsid w:val="003F224B"/>
    <w:rsid w:val="003F2695"/>
    <w:rsid w:val="003F2AE0"/>
    <w:rsid w:val="003F3042"/>
    <w:rsid w:val="003F3210"/>
    <w:rsid w:val="003F48CC"/>
    <w:rsid w:val="003F5041"/>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53C"/>
    <w:rsid w:val="00443E82"/>
    <w:rsid w:val="004447C7"/>
    <w:rsid w:val="004466CF"/>
    <w:rsid w:val="004467E0"/>
    <w:rsid w:val="00451540"/>
    <w:rsid w:val="00451742"/>
    <w:rsid w:val="0045174A"/>
    <w:rsid w:val="004518AC"/>
    <w:rsid w:val="00454D0E"/>
    <w:rsid w:val="00463330"/>
    <w:rsid w:val="00464F9C"/>
    <w:rsid w:val="00465119"/>
    <w:rsid w:val="00465BCB"/>
    <w:rsid w:val="004661DF"/>
    <w:rsid w:val="00467956"/>
    <w:rsid w:val="00470CC0"/>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6AE"/>
    <w:rsid w:val="004A285A"/>
    <w:rsid w:val="004A42D1"/>
    <w:rsid w:val="004A465C"/>
    <w:rsid w:val="004A65B4"/>
    <w:rsid w:val="004B27BE"/>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36B4"/>
    <w:rsid w:val="004E44C3"/>
    <w:rsid w:val="004E56C0"/>
    <w:rsid w:val="004E63DF"/>
    <w:rsid w:val="004E6EE8"/>
    <w:rsid w:val="004E7019"/>
    <w:rsid w:val="004F0BB6"/>
    <w:rsid w:val="004F28BA"/>
    <w:rsid w:val="004F2EEC"/>
    <w:rsid w:val="004F4A62"/>
    <w:rsid w:val="004F5E13"/>
    <w:rsid w:val="004F60C5"/>
    <w:rsid w:val="004F6CA8"/>
    <w:rsid w:val="004F7028"/>
    <w:rsid w:val="00500C6E"/>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30DE3"/>
    <w:rsid w:val="00531B78"/>
    <w:rsid w:val="00533A30"/>
    <w:rsid w:val="005346E7"/>
    <w:rsid w:val="00536AEB"/>
    <w:rsid w:val="00536E9E"/>
    <w:rsid w:val="00536F10"/>
    <w:rsid w:val="00540FCB"/>
    <w:rsid w:val="005418A5"/>
    <w:rsid w:val="005441F2"/>
    <w:rsid w:val="00544E49"/>
    <w:rsid w:val="00545639"/>
    <w:rsid w:val="00545F32"/>
    <w:rsid w:val="00550E50"/>
    <w:rsid w:val="0055196B"/>
    <w:rsid w:val="00551C7F"/>
    <w:rsid w:val="0055274A"/>
    <w:rsid w:val="005537E3"/>
    <w:rsid w:val="00554F1F"/>
    <w:rsid w:val="005563E7"/>
    <w:rsid w:val="00556EF2"/>
    <w:rsid w:val="005601A5"/>
    <w:rsid w:val="005603E6"/>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E8B"/>
    <w:rsid w:val="00595648"/>
    <w:rsid w:val="005960C2"/>
    <w:rsid w:val="00596203"/>
    <w:rsid w:val="00596F38"/>
    <w:rsid w:val="005A0B8C"/>
    <w:rsid w:val="005A0F27"/>
    <w:rsid w:val="005A1518"/>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5D9"/>
    <w:rsid w:val="005B5B59"/>
    <w:rsid w:val="005B73F6"/>
    <w:rsid w:val="005B7AF2"/>
    <w:rsid w:val="005C0743"/>
    <w:rsid w:val="005C2090"/>
    <w:rsid w:val="005C29C9"/>
    <w:rsid w:val="005C4CC4"/>
    <w:rsid w:val="005C540A"/>
    <w:rsid w:val="005C5B4C"/>
    <w:rsid w:val="005C7667"/>
    <w:rsid w:val="005D1201"/>
    <w:rsid w:val="005D1F5A"/>
    <w:rsid w:val="005D28DE"/>
    <w:rsid w:val="005D33C0"/>
    <w:rsid w:val="005D3C7C"/>
    <w:rsid w:val="005D5396"/>
    <w:rsid w:val="005E0790"/>
    <w:rsid w:val="005E0820"/>
    <w:rsid w:val="005E1E52"/>
    <w:rsid w:val="005E2133"/>
    <w:rsid w:val="005E2152"/>
    <w:rsid w:val="005E34B2"/>
    <w:rsid w:val="005E4013"/>
    <w:rsid w:val="005E7C3A"/>
    <w:rsid w:val="005E7D1D"/>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19B0"/>
    <w:rsid w:val="0061363D"/>
    <w:rsid w:val="00613974"/>
    <w:rsid w:val="00614CA7"/>
    <w:rsid w:val="006158D5"/>
    <w:rsid w:val="006171D5"/>
    <w:rsid w:val="00617718"/>
    <w:rsid w:val="0062134D"/>
    <w:rsid w:val="00622739"/>
    <w:rsid w:val="00625267"/>
    <w:rsid w:val="00626BCB"/>
    <w:rsid w:val="00626CC9"/>
    <w:rsid w:val="00627179"/>
    <w:rsid w:val="006271D4"/>
    <w:rsid w:val="00631B7E"/>
    <w:rsid w:val="00633085"/>
    <w:rsid w:val="00635BBE"/>
    <w:rsid w:val="00636032"/>
    <w:rsid w:val="00636964"/>
    <w:rsid w:val="00637101"/>
    <w:rsid w:val="00637AFF"/>
    <w:rsid w:val="0064117B"/>
    <w:rsid w:val="00641877"/>
    <w:rsid w:val="00641931"/>
    <w:rsid w:val="00643CA0"/>
    <w:rsid w:val="006443BB"/>
    <w:rsid w:val="00647260"/>
    <w:rsid w:val="0065050A"/>
    <w:rsid w:val="00651EE7"/>
    <w:rsid w:val="0065303F"/>
    <w:rsid w:val="0065460D"/>
    <w:rsid w:val="00655514"/>
    <w:rsid w:val="006558F3"/>
    <w:rsid w:val="00655D66"/>
    <w:rsid w:val="006561BA"/>
    <w:rsid w:val="00661068"/>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87283"/>
    <w:rsid w:val="00690AE9"/>
    <w:rsid w:val="00691907"/>
    <w:rsid w:val="006922FB"/>
    <w:rsid w:val="00692D70"/>
    <w:rsid w:val="00693F1E"/>
    <w:rsid w:val="0069625A"/>
    <w:rsid w:val="006962AA"/>
    <w:rsid w:val="006970F9"/>
    <w:rsid w:val="006A0D1B"/>
    <w:rsid w:val="006A2335"/>
    <w:rsid w:val="006A2CC0"/>
    <w:rsid w:val="006A4059"/>
    <w:rsid w:val="006A4BAE"/>
    <w:rsid w:val="006A5A52"/>
    <w:rsid w:val="006A639B"/>
    <w:rsid w:val="006A6FD8"/>
    <w:rsid w:val="006B0215"/>
    <w:rsid w:val="006B15E4"/>
    <w:rsid w:val="006B172E"/>
    <w:rsid w:val="006B1766"/>
    <w:rsid w:val="006B3F2A"/>
    <w:rsid w:val="006B407E"/>
    <w:rsid w:val="006B42D0"/>
    <w:rsid w:val="006B55E6"/>
    <w:rsid w:val="006B5F1E"/>
    <w:rsid w:val="006B77EA"/>
    <w:rsid w:val="006C0700"/>
    <w:rsid w:val="006C1207"/>
    <w:rsid w:val="006C18ED"/>
    <w:rsid w:val="006C255E"/>
    <w:rsid w:val="006C27CC"/>
    <w:rsid w:val="006C4C7E"/>
    <w:rsid w:val="006C63F7"/>
    <w:rsid w:val="006C7216"/>
    <w:rsid w:val="006C79B2"/>
    <w:rsid w:val="006C7C74"/>
    <w:rsid w:val="006C7D0F"/>
    <w:rsid w:val="006C7F44"/>
    <w:rsid w:val="006D060C"/>
    <w:rsid w:val="006D1AB9"/>
    <w:rsid w:val="006D1AF7"/>
    <w:rsid w:val="006D1C29"/>
    <w:rsid w:val="006D360C"/>
    <w:rsid w:val="006D54EC"/>
    <w:rsid w:val="006D57C0"/>
    <w:rsid w:val="006D6DE8"/>
    <w:rsid w:val="006D7310"/>
    <w:rsid w:val="006D7C96"/>
    <w:rsid w:val="006E1307"/>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066"/>
    <w:rsid w:val="007151FD"/>
    <w:rsid w:val="00717698"/>
    <w:rsid w:val="007201D1"/>
    <w:rsid w:val="00720DDB"/>
    <w:rsid w:val="00722DB6"/>
    <w:rsid w:val="00725614"/>
    <w:rsid w:val="00726775"/>
    <w:rsid w:val="00727272"/>
    <w:rsid w:val="00727426"/>
    <w:rsid w:val="00727798"/>
    <w:rsid w:val="007279E9"/>
    <w:rsid w:val="0073062E"/>
    <w:rsid w:val="007319B7"/>
    <w:rsid w:val="007324BF"/>
    <w:rsid w:val="00734D76"/>
    <w:rsid w:val="0073550B"/>
    <w:rsid w:val="00735AC2"/>
    <w:rsid w:val="007370A3"/>
    <w:rsid w:val="0073743D"/>
    <w:rsid w:val="0073779D"/>
    <w:rsid w:val="007447BB"/>
    <w:rsid w:val="007448AD"/>
    <w:rsid w:val="00745B3D"/>
    <w:rsid w:val="00747582"/>
    <w:rsid w:val="007502C3"/>
    <w:rsid w:val="0075041B"/>
    <w:rsid w:val="00750C43"/>
    <w:rsid w:val="007520A9"/>
    <w:rsid w:val="00754D21"/>
    <w:rsid w:val="00755321"/>
    <w:rsid w:val="007558FF"/>
    <w:rsid w:val="00755B84"/>
    <w:rsid w:val="00756480"/>
    <w:rsid w:val="00760543"/>
    <w:rsid w:val="007608F9"/>
    <w:rsid w:val="007642A9"/>
    <w:rsid w:val="0076475C"/>
    <w:rsid w:val="007654F0"/>
    <w:rsid w:val="00765FAD"/>
    <w:rsid w:val="0076786B"/>
    <w:rsid w:val="00770928"/>
    <w:rsid w:val="007709BF"/>
    <w:rsid w:val="00773B45"/>
    <w:rsid w:val="00773F22"/>
    <w:rsid w:val="00774680"/>
    <w:rsid w:val="00774D2A"/>
    <w:rsid w:val="007755EC"/>
    <w:rsid w:val="00775B36"/>
    <w:rsid w:val="00776C37"/>
    <w:rsid w:val="00776C86"/>
    <w:rsid w:val="00776F3D"/>
    <w:rsid w:val="00777D17"/>
    <w:rsid w:val="00780F8E"/>
    <w:rsid w:val="007813DE"/>
    <w:rsid w:val="007817D0"/>
    <w:rsid w:val="007819E0"/>
    <w:rsid w:val="0078294F"/>
    <w:rsid w:val="00784347"/>
    <w:rsid w:val="00785167"/>
    <w:rsid w:val="00785BB7"/>
    <w:rsid w:val="00786350"/>
    <w:rsid w:val="00791029"/>
    <w:rsid w:val="00791386"/>
    <w:rsid w:val="00791D5F"/>
    <w:rsid w:val="007930AB"/>
    <w:rsid w:val="00793790"/>
    <w:rsid w:val="00793F0D"/>
    <w:rsid w:val="0079447F"/>
    <w:rsid w:val="007959A0"/>
    <w:rsid w:val="007A106F"/>
    <w:rsid w:val="007A20E8"/>
    <w:rsid w:val="007A4304"/>
    <w:rsid w:val="007A51BF"/>
    <w:rsid w:val="007A7D8B"/>
    <w:rsid w:val="007B0096"/>
    <w:rsid w:val="007B217E"/>
    <w:rsid w:val="007B40BB"/>
    <w:rsid w:val="007B69CA"/>
    <w:rsid w:val="007C001C"/>
    <w:rsid w:val="007C1262"/>
    <w:rsid w:val="007C1549"/>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4D14"/>
    <w:rsid w:val="007E686C"/>
    <w:rsid w:val="007E6ACF"/>
    <w:rsid w:val="007F244E"/>
    <w:rsid w:val="007F2D37"/>
    <w:rsid w:val="007F4ADA"/>
    <w:rsid w:val="007F4EA7"/>
    <w:rsid w:val="007F611A"/>
    <w:rsid w:val="00801949"/>
    <w:rsid w:val="00802B3A"/>
    <w:rsid w:val="00803E86"/>
    <w:rsid w:val="00804695"/>
    <w:rsid w:val="0080697C"/>
    <w:rsid w:val="00812BF5"/>
    <w:rsid w:val="00812D58"/>
    <w:rsid w:val="00814E8D"/>
    <w:rsid w:val="00815433"/>
    <w:rsid w:val="00820347"/>
    <w:rsid w:val="00820A45"/>
    <w:rsid w:val="00821034"/>
    <w:rsid w:val="008223B2"/>
    <w:rsid w:val="008223E9"/>
    <w:rsid w:val="00823390"/>
    <w:rsid w:val="00823AE5"/>
    <w:rsid w:val="00824A8D"/>
    <w:rsid w:val="008251A3"/>
    <w:rsid w:val="00825222"/>
    <w:rsid w:val="008261E6"/>
    <w:rsid w:val="00826670"/>
    <w:rsid w:val="0082710C"/>
    <w:rsid w:val="00831390"/>
    <w:rsid w:val="00831789"/>
    <w:rsid w:val="00831F46"/>
    <w:rsid w:val="00835223"/>
    <w:rsid w:val="00835973"/>
    <w:rsid w:val="00835C9C"/>
    <w:rsid w:val="00835E40"/>
    <w:rsid w:val="00836271"/>
    <w:rsid w:val="0083691A"/>
    <w:rsid w:val="00837E5B"/>
    <w:rsid w:val="008411C2"/>
    <w:rsid w:val="008411F7"/>
    <w:rsid w:val="00841E28"/>
    <w:rsid w:val="00843570"/>
    <w:rsid w:val="00844DC4"/>
    <w:rsid w:val="008453F5"/>
    <w:rsid w:val="00845C58"/>
    <w:rsid w:val="00845ECF"/>
    <w:rsid w:val="0084718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1EF4"/>
    <w:rsid w:val="008C2F71"/>
    <w:rsid w:val="008C31DA"/>
    <w:rsid w:val="008C36BC"/>
    <w:rsid w:val="008C3E07"/>
    <w:rsid w:val="008C40E0"/>
    <w:rsid w:val="008C4FDD"/>
    <w:rsid w:val="008C542B"/>
    <w:rsid w:val="008C57E6"/>
    <w:rsid w:val="008C6E38"/>
    <w:rsid w:val="008C71BC"/>
    <w:rsid w:val="008D2961"/>
    <w:rsid w:val="008D2E6C"/>
    <w:rsid w:val="008D44FA"/>
    <w:rsid w:val="008D4E76"/>
    <w:rsid w:val="008D533E"/>
    <w:rsid w:val="008D56D1"/>
    <w:rsid w:val="008D57A4"/>
    <w:rsid w:val="008D676B"/>
    <w:rsid w:val="008D7356"/>
    <w:rsid w:val="008D7C59"/>
    <w:rsid w:val="008E15C5"/>
    <w:rsid w:val="008E1EFF"/>
    <w:rsid w:val="008E2D6C"/>
    <w:rsid w:val="008E379D"/>
    <w:rsid w:val="008E4574"/>
    <w:rsid w:val="008E46F2"/>
    <w:rsid w:val="008E5C06"/>
    <w:rsid w:val="008E5FBE"/>
    <w:rsid w:val="008E6669"/>
    <w:rsid w:val="008F0ECF"/>
    <w:rsid w:val="008F35B9"/>
    <w:rsid w:val="008F42C9"/>
    <w:rsid w:val="008F4E2D"/>
    <w:rsid w:val="008F4E35"/>
    <w:rsid w:val="008F6765"/>
    <w:rsid w:val="008F6C1F"/>
    <w:rsid w:val="00903132"/>
    <w:rsid w:val="0090611C"/>
    <w:rsid w:val="00907CC3"/>
    <w:rsid w:val="00910CC5"/>
    <w:rsid w:val="00910E20"/>
    <w:rsid w:val="00911AF8"/>
    <w:rsid w:val="00912403"/>
    <w:rsid w:val="00912679"/>
    <w:rsid w:val="00914CF3"/>
    <w:rsid w:val="00915306"/>
    <w:rsid w:val="00915A07"/>
    <w:rsid w:val="00915E6B"/>
    <w:rsid w:val="009218AA"/>
    <w:rsid w:val="00922498"/>
    <w:rsid w:val="00925BB2"/>
    <w:rsid w:val="00925EF2"/>
    <w:rsid w:val="00925F78"/>
    <w:rsid w:val="009261E6"/>
    <w:rsid w:val="0092621B"/>
    <w:rsid w:val="00926355"/>
    <w:rsid w:val="009265B5"/>
    <w:rsid w:val="009300CF"/>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31AA"/>
    <w:rsid w:val="00943738"/>
    <w:rsid w:val="009446AD"/>
    <w:rsid w:val="00944E3C"/>
    <w:rsid w:val="00946619"/>
    <w:rsid w:val="00950928"/>
    <w:rsid w:val="00951808"/>
    <w:rsid w:val="0095256D"/>
    <w:rsid w:val="00952736"/>
    <w:rsid w:val="00953502"/>
    <w:rsid w:val="00953612"/>
    <w:rsid w:val="00954D35"/>
    <w:rsid w:val="009553FB"/>
    <w:rsid w:val="009568DC"/>
    <w:rsid w:val="00956B3F"/>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2C7B"/>
    <w:rsid w:val="00993538"/>
    <w:rsid w:val="009938DB"/>
    <w:rsid w:val="00994030"/>
    <w:rsid w:val="00994647"/>
    <w:rsid w:val="00994649"/>
    <w:rsid w:val="00995995"/>
    <w:rsid w:val="00996DE2"/>
    <w:rsid w:val="00996E58"/>
    <w:rsid w:val="00997628"/>
    <w:rsid w:val="009A01D5"/>
    <w:rsid w:val="009A0A63"/>
    <w:rsid w:val="009A114B"/>
    <w:rsid w:val="009A1EE4"/>
    <w:rsid w:val="009A3BEB"/>
    <w:rsid w:val="009A53FA"/>
    <w:rsid w:val="009B0BC1"/>
    <w:rsid w:val="009B6EC3"/>
    <w:rsid w:val="009C024A"/>
    <w:rsid w:val="009C0606"/>
    <w:rsid w:val="009C0764"/>
    <w:rsid w:val="009C149B"/>
    <w:rsid w:val="009C20BE"/>
    <w:rsid w:val="009C2AA7"/>
    <w:rsid w:val="009C3F4A"/>
    <w:rsid w:val="009C466F"/>
    <w:rsid w:val="009C4E6D"/>
    <w:rsid w:val="009C5BA2"/>
    <w:rsid w:val="009C75B3"/>
    <w:rsid w:val="009D09BC"/>
    <w:rsid w:val="009D1CA2"/>
    <w:rsid w:val="009D1DE1"/>
    <w:rsid w:val="009D2360"/>
    <w:rsid w:val="009D25C1"/>
    <w:rsid w:val="009D2BBA"/>
    <w:rsid w:val="009D2D1F"/>
    <w:rsid w:val="009D3013"/>
    <w:rsid w:val="009D3A17"/>
    <w:rsid w:val="009D56EE"/>
    <w:rsid w:val="009D6693"/>
    <w:rsid w:val="009D7D82"/>
    <w:rsid w:val="009E292B"/>
    <w:rsid w:val="009E3E19"/>
    <w:rsid w:val="009E42FE"/>
    <w:rsid w:val="009E45D8"/>
    <w:rsid w:val="009E4802"/>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3F81"/>
    <w:rsid w:val="00A15736"/>
    <w:rsid w:val="00A163DF"/>
    <w:rsid w:val="00A16F26"/>
    <w:rsid w:val="00A2042E"/>
    <w:rsid w:val="00A20B9D"/>
    <w:rsid w:val="00A212B9"/>
    <w:rsid w:val="00A2146C"/>
    <w:rsid w:val="00A22FF5"/>
    <w:rsid w:val="00A2329D"/>
    <w:rsid w:val="00A232D1"/>
    <w:rsid w:val="00A233F8"/>
    <w:rsid w:val="00A2585F"/>
    <w:rsid w:val="00A26C21"/>
    <w:rsid w:val="00A310E2"/>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3824"/>
    <w:rsid w:val="00A45183"/>
    <w:rsid w:val="00A4596F"/>
    <w:rsid w:val="00A511B9"/>
    <w:rsid w:val="00A51579"/>
    <w:rsid w:val="00A5409B"/>
    <w:rsid w:val="00A54D8E"/>
    <w:rsid w:val="00A57C69"/>
    <w:rsid w:val="00A60779"/>
    <w:rsid w:val="00A60BD5"/>
    <w:rsid w:val="00A618EA"/>
    <w:rsid w:val="00A63D2D"/>
    <w:rsid w:val="00A63D62"/>
    <w:rsid w:val="00A64984"/>
    <w:rsid w:val="00A65805"/>
    <w:rsid w:val="00A6599F"/>
    <w:rsid w:val="00A6675D"/>
    <w:rsid w:val="00A66E90"/>
    <w:rsid w:val="00A71A05"/>
    <w:rsid w:val="00A733A5"/>
    <w:rsid w:val="00A74A27"/>
    <w:rsid w:val="00A75CD7"/>
    <w:rsid w:val="00A75D10"/>
    <w:rsid w:val="00A75FCB"/>
    <w:rsid w:val="00A76F2E"/>
    <w:rsid w:val="00A77092"/>
    <w:rsid w:val="00A808D9"/>
    <w:rsid w:val="00A80DF3"/>
    <w:rsid w:val="00A83C4A"/>
    <w:rsid w:val="00A85DA9"/>
    <w:rsid w:val="00A86452"/>
    <w:rsid w:val="00A8677A"/>
    <w:rsid w:val="00A8791B"/>
    <w:rsid w:val="00A90185"/>
    <w:rsid w:val="00A91FB3"/>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C6616"/>
    <w:rsid w:val="00AD004F"/>
    <w:rsid w:val="00AD1072"/>
    <w:rsid w:val="00AD297B"/>
    <w:rsid w:val="00AD46C7"/>
    <w:rsid w:val="00AD5469"/>
    <w:rsid w:val="00AD64F1"/>
    <w:rsid w:val="00AD65E1"/>
    <w:rsid w:val="00AE19F9"/>
    <w:rsid w:val="00AE4A9B"/>
    <w:rsid w:val="00AE549E"/>
    <w:rsid w:val="00AE638A"/>
    <w:rsid w:val="00AE6547"/>
    <w:rsid w:val="00AE665C"/>
    <w:rsid w:val="00AF1062"/>
    <w:rsid w:val="00AF229A"/>
    <w:rsid w:val="00AF29EE"/>
    <w:rsid w:val="00AF3209"/>
    <w:rsid w:val="00AF40A5"/>
    <w:rsid w:val="00AF6F40"/>
    <w:rsid w:val="00AF744A"/>
    <w:rsid w:val="00B017CD"/>
    <w:rsid w:val="00B01DC3"/>
    <w:rsid w:val="00B01DCC"/>
    <w:rsid w:val="00B02449"/>
    <w:rsid w:val="00B0316C"/>
    <w:rsid w:val="00B03C23"/>
    <w:rsid w:val="00B057B6"/>
    <w:rsid w:val="00B0684B"/>
    <w:rsid w:val="00B07369"/>
    <w:rsid w:val="00B07930"/>
    <w:rsid w:val="00B13FEE"/>
    <w:rsid w:val="00B144A3"/>
    <w:rsid w:val="00B16174"/>
    <w:rsid w:val="00B16385"/>
    <w:rsid w:val="00B16B3A"/>
    <w:rsid w:val="00B16CF2"/>
    <w:rsid w:val="00B178B7"/>
    <w:rsid w:val="00B20E98"/>
    <w:rsid w:val="00B21814"/>
    <w:rsid w:val="00B21D52"/>
    <w:rsid w:val="00B21D59"/>
    <w:rsid w:val="00B272EF"/>
    <w:rsid w:val="00B3028C"/>
    <w:rsid w:val="00B30A0D"/>
    <w:rsid w:val="00B30CBF"/>
    <w:rsid w:val="00B30CD8"/>
    <w:rsid w:val="00B31960"/>
    <w:rsid w:val="00B32E45"/>
    <w:rsid w:val="00B333F0"/>
    <w:rsid w:val="00B33F55"/>
    <w:rsid w:val="00B34037"/>
    <w:rsid w:val="00B35D5B"/>
    <w:rsid w:val="00B3754A"/>
    <w:rsid w:val="00B40B4E"/>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522D"/>
    <w:rsid w:val="00B66520"/>
    <w:rsid w:val="00B67015"/>
    <w:rsid w:val="00B70042"/>
    <w:rsid w:val="00B71D16"/>
    <w:rsid w:val="00B73D32"/>
    <w:rsid w:val="00B74938"/>
    <w:rsid w:val="00B74F02"/>
    <w:rsid w:val="00B753B0"/>
    <w:rsid w:val="00B772DA"/>
    <w:rsid w:val="00B80A96"/>
    <w:rsid w:val="00B82C74"/>
    <w:rsid w:val="00B83A8E"/>
    <w:rsid w:val="00B83EA5"/>
    <w:rsid w:val="00B84098"/>
    <w:rsid w:val="00B84D4E"/>
    <w:rsid w:val="00B84F23"/>
    <w:rsid w:val="00B86726"/>
    <w:rsid w:val="00B867A8"/>
    <w:rsid w:val="00B87402"/>
    <w:rsid w:val="00B91F0F"/>
    <w:rsid w:val="00B92760"/>
    <w:rsid w:val="00B947C5"/>
    <w:rsid w:val="00B9565A"/>
    <w:rsid w:val="00B96D40"/>
    <w:rsid w:val="00BA09AC"/>
    <w:rsid w:val="00BA0D09"/>
    <w:rsid w:val="00BA0F58"/>
    <w:rsid w:val="00BA5436"/>
    <w:rsid w:val="00BB07BF"/>
    <w:rsid w:val="00BB411B"/>
    <w:rsid w:val="00BB5D39"/>
    <w:rsid w:val="00BB5EFB"/>
    <w:rsid w:val="00BB5F94"/>
    <w:rsid w:val="00BB729F"/>
    <w:rsid w:val="00BB7E80"/>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6EFE"/>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3D4"/>
    <w:rsid w:val="00BF6F68"/>
    <w:rsid w:val="00BF7917"/>
    <w:rsid w:val="00BF7CAE"/>
    <w:rsid w:val="00C002BB"/>
    <w:rsid w:val="00C022FA"/>
    <w:rsid w:val="00C03C40"/>
    <w:rsid w:val="00C04BB3"/>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203"/>
    <w:rsid w:val="00C366E3"/>
    <w:rsid w:val="00C368CD"/>
    <w:rsid w:val="00C371CD"/>
    <w:rsid w:val="00C37DFF"/>
    <w:rsid w:val="00C40308"/>
    <w:rsid w:val="00C427FC"/>
    <w:rsid w:val="00C43A3C"/>
    <w:rsid w:val="00C43E78"/>
    <w:rsid w:val="00C43F15"/>
    <w:rsid w:val="00C463CA"/>
    <w:rsid w:val="00C46DF8"/>
    <w:rsid w:val="00C47170"/>
    <w:rsid w:val="00C508E0"/>
    <w:rsid w:val="00C53A41"/>
    <w:rsid w:val="00C56278"/>
    <w:rsid w:val="00C57649"/>
    <w:rsid w:val="00C57BFD"/>
    <w:rsid w:val="00C60656"/>
    <w:rsid w:val="00C608F8"/>
    <w:rsid w:val="00C61D01"/>
    <w:rsid w:val="00C625E7"/>
    <w:rsid w:val="00C62724"/>
    <w:rsid w:val="00C62A79"/>
    <w:rsid w:val="00C656BE"/>
    <w:rsid w:val="00C6615B"/>
    <w:rsid w:val="00C7113A"/>
    <w:rsid w:val="00C71786"/>
    <w:rsid w:val="00C7189D"/>
    <w:rsid w:val="00C73230"/>
    <w:rsid w:val="00C74D61"/>
    <w:rsid w:val="00C771C0"/>
    <w:rsid w:val="00C77DC4"/>
    <w:rsid w:val="00C804F8"/>
    <w:rsid w:val="00C82925"/>
    <w:rsid w:val="00C833B2"/>
    <w:rsid w:val="00C83B3B"/>
    <w:rsid w:val="00C861DF"/>
    <w:rsid w:val="00C87CC1"/>
    <w:rsid w:val="00C90B35"/>
    <w:rsid w:val="00C938C9"/>
    <w:rsid w:val="00C94150"/>
    <w:rsid w:val="00C94687"/>
    <w:rsid w:val="00C9566E"/>
    <w:rsid w:val="00C956A6"/>
    <w:rsid w:val="00C959EF"/>
    <w:rsid w:val="00C96DAC"/>
    <w:rsid w:val="00C96F98"/>
    <w:rsid w:val="00C978BD"/>
    <w:rsid w:val="00C97D52"/>
    <w:rsid w:val="00CA206F"/>
    <w:rsid w:val="00CA39ED"/>
    <w:rsid w:val="00CA4422"/>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8BF"/>
    <w:rsid w:val="00CD7BB1"/>
    <w:rsid w:val="00CE0A67"/>
    <w:rsid w:val="00CE0A8E"/>
    <w:rsid w:val="00CE10C1"/>
    <w:rsid w:val="00CE17E8"/>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26B3"/>
    <w:rsid w:val="00D03719"/>
    <w:rsid w:val="00D03E56"/>
    <w:rsid w:val="00D04C43"/>
    <w:rsid w:val="00D06448"/>
    <w:rsid w:val="00D064FD"/>
    <w:rsid w:val="00D076D0"/>
    <w:rsid w:val="00D12274"/>
    <w:rsid w:val="00D13B5F"/>
    <w:rsid w:val="00D13C51"/>
    <w:rsid w:val="00D13F73"/>
    <w:rsid w:val="00D1441C"/>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E4F"/>
    <w:rsid w:val="00D31F27"/>
    <w:rsid w:val="00D31F75"/>
    <w:rsid w:val="00D32436"/>
    <w:rsid w:val="00D32689"/>
    <w:rsid w:val="00D34922"/>
    <w:rsid w:val="00D36495"/>
    <w:rsid w:val="00D412FE"/>
    <w:rsid w:val="00D41626"/>
    <w:rsid w:val="00D42261"/>
    <w:rsid w:val="00D42B99"/>
    <w:rsid w:val="00D43B25"/>
    <w:rsid w:val="00D45DB4"/>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DFC"/>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5647"/>
    <w:rsid w:val="00D862E1"/>
    <w:rsid w:val="00D90564"/>
    <w:rsid w:val="00D91246"/>
    <w:rsid w:val="00D918E3"/>
    <w:rsid w:val="00D91BFD"/>
    <w:rsid w:val="00D93A0D"/>
    <w:rsid w:val="00D95541"/>
    <w:rsid w:val="00D95A51"/>
    <w:rsid w:val="00DA09D5"/>
    <w:rsid w:val="00DA1516"/>
    <w:rsid w:val="00DA1FD7"/>
    <w:rsid w:val="00DA21D3"/>
    <w:rsid w:val="00DA259F"/>
    <w:rsid w:val="00DA2A2F"/>
    <w:rsid w:val="00DA335D"/>
    <w:rsid w:val="00DA4C34"/>
    <w:rsid w:val="00DA5426"/>
    <w:rsid w:val="00DA5450"/>
    <w:rsid w:val="00DA7E4C"/>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22C7"/>
    <w:rsid w:val="00E03988"/>
    <w:rsid w:val="00E0422A"/>
    <w:rsid w:val="00E078FF"/>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38D5"/>
    <w:rsid w:val="00E24274"/>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45B6A"/>
    <w:rsid w:val="00E50104"/>
    <w:rsid w:val="00E50D01"/>
    <w:rsid w:val="00E51F69"/>
    <w:rsid w:val="00E52E1C"/>
    <w:rsid w:val="00E53765"/>
    <w:rsid w:val="00E56A39"/>
    <w:rsid w:val="00E56AE1"/>
    <w:rsid w:val="00E57CD7"/>
    <w:rsid w:val="00E6015B"/>
    <w:rsid w:val="00E621A6"/>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597"/>
    <w:rsid w:val="00E907D1"/>
    <w:rsid w:val="00E909DE"/>
    <w:rsid w:val="00E90E42"/>
    <w:rsid w:val="00E91C8A"/>
    <w:rsid w:val="00E928E6"/>
    <w:rsid w:val="00E941E3"/>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B78AD"/>
    <w:rsid w:val="00EC01D9"/>
    <w:rsid w:val="00EC0680"/>
    <w:rsid w:val="00EC0E4C"/>
    <w:rsid w:val="00EC2AC1"/>
    <w:rsid w:val="00EC3A6E"/>
    <w:rsid w:val="00EC3FCC"/>
    <w:rsid w:val="00ED0189"/>
    <w:rsid w:val="00ED146B"/>
    <w:rsid w:val="00ED1E03"/>
    <w:rsid w:val="00ED2BD9"/>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33CC"/>
    <w:rsid w:val="00F05401"/>
    <w:rsid w:val="00F1166E"/>
    <w:rsid w:val="00F12D88"/>
    <w:rsid w:val="00F1505D"/>
    <w:rsid w:val="00F15088"/>
    <w:rsid w:val="00F15819"/>
    <w:rsid w:val="00F15A2B"/>
    <w:rsid w:val="00F16665"/>
    <w:rsid w:val="00F171FC"/>
    <w:rsid w:val="00F20686"/>
    <w:rsid w:val="00F2162F"/>
    <w:rsid w:val="00F22A35"/>
    <w:rsid w:val="00F2313F"/>
    <w:rsid w:val="00F231CB"/>
    <w:rsid w:val="00F23442"/>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4E19"/>
    <w:rsid w:val="00F57E60"/>
    <w:rsid w:val="00F603BD"/>
    <w:rsid w:val="00F6046D"/>
    <w:rsid w:val="00F606A1"/>
    <w:rsid w:val="00F60E5E"/>
    <w:rsid w:val="00F61C5B"/>
    <w:rsid w:val="00F62523"/>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422A"/>
    <w:rsid w:val="00F973BE"/>
    <w:rsid w:val="00FA1065"/>
    <w:rsid w:val="00FA3B2A"/>
    <w:rsid w:val="00FA3B31"/>
    <w:rsid w:val="00FA3CBE"/>
    <w:rsid w:val="00FA419C"/>
    <w:rsid w:val="00FA4A30"/>
    <w:rsid w:val="00FA5977"/>
    <w:rsid w:val="00FA6695"/>
    <w:rsid w:val="00FA6B1D"/>
    <w:rsid w:val="00FA7249"/>
    <w:rsid w:val="00FB1781"/>
    <w:rsid w:val="00FB33FE"/>
    <w:rsid w:val="00FB3A93"/>
    <w:rsid w:val="00FB55A3"/>
    <w:rsid w:val="00FB639D"/>
    <w:rsid w:val="00FC004D"/>
    <w:rsid w:val="00FC0056"/>
    <w:rsid w:val="00FC0944"/>
    <w:rsid w:val="00FC2BBC"/>
    <w:rsid w:val="00FC3457"/>
    <w:rsid w:val="00FC4255"/>
    <w:rsid w:val="00FC4EC8"/>
    <w:rsid w:val="00FC60D4"/>
    <w:rsid w:val="00FC7A6B"/>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915E6B"/>
    <w:pPr>
      <w:numPr>
        <w:numId w:val="5"/>
      </w:numPr>
      <w:spacing w:line="276" w:lineRule="auto"/>
      <w:ind w:left="720"/>
      <w:outlineLvl w:val="1"/>
    </w:pPr>
    <w:rPr>
      <w:b/>
      <w:bCs/>
      <w:color w:val="FF0000"/>
      <w:sz w:val="18"/>
      <w:szCs w:val="18"/>
      <w:lang w:val="nl-NL" w:eastAsia="en-GB"/>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915E6B"/>
    <w:rPr>
      <w:rFonts w:ascii="Mazda Type" w:eastAsiaTheme="minorEastAsia" w:hAnsi="Mazda Type"/>
      <w:b/>
      <w:bCs/>
      <w:color w:val="FF0000"/>
      <w:sz w:val="18"/>
      <w:szCs w:val="18"/>
      <w:lang w:val="nl-NL" w:eastAsia="en-GB"/>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 w:type="paragraph" w:customStyle="1" w:styleId="Flietext">
    <w:name w:val="Fließtext"/>
    <w:basedOn w:val="Normal"/>
    <w:uiPriority w:val="1"/>
    <w:qFormat/>
    <w:rsid w:val="002D24C9"/>
    <w:pPr>
      <w:spacing w:after="160" w:line="278" w:lineRule="auto"/>
      <w:jc w:val="both"/>
    </w:pPr>
    <w:rPr>
      <w:rFonts w:eastAsiaTheme="minorHAnsi"/>
      <w:kern w:val="2"/>
      <w:szCs w:val="20"/>
      <w:lang w:val="en-US" w:eastAsia="en-US"/>
      <w14:ligatures w14:val="standardContextual"/>
    </w:rPr>
  </w:style>
  <w:style w:type="paragraph" w:styleId="BodyText">
    <w:name w:val="Body Text"/>
    <w:basedOn w:val="Normal"/>
    <w:link w:val="BodyTextChar"/>
    <w:unhideWhenUsed/>
    <w:rsid w:val="003B36C8"/>
    <w:pPr>
      <w:jc w:val="center"/>
    </w:pPr>
    <w:rPr>
      <w:rFonts w:ascii="Arial" w:eastAsia="KaiTi_GB2312" w:hAnsi="Arial" w:cs="Arial"/>
      <w:b/>
      <w:bCs/>
      <w:sz w:val="28"/>
      <w:lang w:val="en-US" w:eastAsia="zh-CN"/>
    </w:rPr>
  </w:style>
  <w:style w:type="character" w:customStyle="1" w:styleId="BodyTextChar">
    <w:name w:val="Body Text Char"/>
    <w:basedOn w:val="DefaultParagraphFont"/>
    <w:link w:val="BodyText"/>
    <w:rsid w:val="003B36C8"/>
    <w:rPr>
      <w:rFonts w:ascii="Arial" w:eastAsia="KaiTi_GB2312" w:hAnsi="Arial" w:cs="Arial"/>
      <w:b/>
      <w:bCs/>
      <w:sz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zda.com/en/sustainability/environment/tcf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ewsroom.mazda.com/en/publicity/release/2025/202509/250930a.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zda.com/en/mazda-mirai-base/articles/lis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zda.com/en/sustainability/environment/climate-chan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Props1.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2.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315</TotalTime>
  <Pages>2</Pages>
  <Words>599</Words>
  <Characters>4060</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162</cp:revision>
  <cp:lastPrinted>2026-05-28T13:14:00Z</cp:lastPrinted>
  <dcterms:created xsi:type="dcterms:W3CDTF">2026-02-06T15:23:00Z</dcterms:created>
  <dcterms:modified xsi:type="dcterms:W3CDTF">2026-06-02T07:31:00Z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