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B0C6" w14:textId="3F2A9F01" w:rsidR="00306B93" w:rsidRDefault="00306B93" w:rsidP="00306B93">
      <w:pPr>
        <w:rPr>
          <w:sz w:val="32"/>
          <w:szCs w:val="32"/>
          <w:lang w:val="nl-NL"/>
        </w:rPr>
      </w:pPr>
      <w:r>
        <w:rPr>
          <w:sz w:val="32"/>
          <w:szCs w:val="32"/>
          <w:lang w:val="nl-NL"/>
        </w:rPr>
        <w:t xml:space="preserve">MAZDA VERSTERKT ZIJN ROUTEKAART OM KOOLSTOFNEUTRALITEIT TE BEREIKEN </w:t>
      </w:r>
    </w:p>
    <w:p w14:paraId="0FEEF950" w14:textId="77777777" w:rsidR="00306B93" w:rsidRPr="00306B93" w:rsidRDefault="00306B93" w:rsidP="00306B93">
      <w:pPr>
        <w:rPr>
          <w:sz w:val="32"/>
          <w:szCs w:val="32"/>
          <w:lang w:val="nl-NL"/>
        </w:rPr>
      </w:pPr>
    </w:p>
    <w:p w14:paraId="69CB712D" w14:textId="12D75D3C" w:rsidR="00306B93" w:rsidRPr="00306B93" w:rsidRDefault="00306B93" w:rsidP="00306B93">
      <w:pPr>
        <w:pStyle w:val="ListParagraph"/>
        <w:numPr>
          <w:ilvl w:val="0"/>
          <w:numId w:val="1"/>
        </w:numPr>
        <w:spacing w:line="260" w:lineRule="exact"/>
        <w:ind w:left="714" w:hanging="357"/>
        <w:jc w:val="both"/>
        <w:rPr>
          <w:b/>
          <w:bCs/>
          <w:sz w:val="21"/>
          <w:szCs w:val="21"/>
          <w:lang w:val="nl-NL"/>
        </w:rPr>
      </w:pPr>
      <w:r w:rsidRPr="00306B93">
        <w:rPr>
          <w:b/>
          <w:bCs/>
          <w:sz w:val="21"/>
          <w:szCs w:val="21"/>
          <w:lang w:val="nl-NL"/>
        </w:rPr>
        <w:t xml:space="preserve">Het </w:t>
      </w:r>
      <w:r>
        <w:rPr>
          <w:b/>
          <w:bCs/>
          <w:sz w:val="21"/>
          <w:szCs w:val="21"/>
          <w:lang w:val="nl-NL"/>
        </w:rPr>
        <w:t>vernieuwde</w:t>
      </w:r>
      <w:r w:rsidRPr="00306B93">
        <w:rPr>
          <w:b/>
          <w:bCs/>
          <w:sz w:val="21"/>
          <w:szCs w:val="21"/>
          <w:lang w:val="nl-NL"/>
        </w:rPr>
        <w:t xml:space="preserve"> plan stelt het bedrijf in staat om flexibeler te reageren o</w:t>
      </w:r>
      <w:r>
        <w:rPr>
          <w:b/>
          <w:bCs/>
          <w:sz w:val="21"/>
          <w:szCs w:val="21"/>
          <w:lang w:val="nl-NL"/>
        </w:rPr>
        <w:t xml:space="preserve">p het stabiel inkopen van </w:t>
      </w:r>
      <w:r w:rsidRPr="00306B93">
        <w:rPr>
          <w:b/>
          <w:bCs/>
          <w:sz w:val="21"/>
          <w:szCs w:val="21"/>
          <w:lang w:val="nl-NL"/>
        </w:rPr>
        <w:t>energie en tegelijkertijd CO₂-reductie te bevorderen</w:t>
      </w:r>
    </w:p>
    <w:p w14:paraId="6C96DB65" w14:textId="4DF9464E" w:rsidR="00306B93" w:rsidRPr="00306B93" w:rsidRDefault="00306B93" w:rsidP="00306B93">
      <w:pPr>
        <w:pStyle w:val="ListParagraph"/>
        <w:numPr>
          <w:ilvl w:val="0"/>
          <w:numId w:val="1"/>
        </w:numPr>
        <w:spacing w:line="260" w:lineRule="exact"/>
        <w:ind w:left="714" w:hanging="357"/>
        <w:jc w:val="both"/>
        <w:rPr>
          <w:b/>
          <w:bCs/>
          <w:sz w:val="21"/>
          <w:szCs w:val="21"/>
          <w:lang w:val="nl-NL"/>
        </w:rPr>
      </w:pPr>
      <w:r w:rsidRPr="00306B93">
        <w:rPr>
          <w:b/>
          <w:bCs/>
          <w:sz w:val="21"/>
          <w:szCs w:val="21"/>
          <w:lang w:val="nl-NL"/>
        </w:rPr>
        <w:t>Plannen voor decarbonisatie omvatten co-creatie met energiebedrijven en ondersteuning van lokale leveranciers</w:t>
      </w:r>
    </w:p>
    <w:p w14:paraId="726BB32A" w14:textId="77777777" w:rsidR="00306B93" w:rsidRPr="00306B93" w:rsidRDefault="00306B93" w:rsidP="00306B93">
      <w:pPr>
        <w:rPr>
          <w:lang w:val="nl-NL"/>
        </w:rPr>
      </w:pPr>
    </w:p>
    <w:p w14:paraId="45348FEB" w14:textId="4F125C7A" w:rsidR="00306B93" w:rsidRPr="00306B93" w:rsidRDefault="00306B93" w:rsidP="00306B93">
      <w:pPr>
        <w:widowControl w:val="0"/>
        <w:spacing w:line="260" w:lineRule="exact"/>
        <w:jc w:val="both"/>
        <w:rPr>
          <w:rFonts w:eastAsia="源真ゴシックP Normal" w:cs="源真ゴシックP Normal"/>
          <w:b/>
          <w:bCs/>
          <w:szCs w:val="20"/>
          <w:lang w:val="nl-NL"/>
        </w:rPr>
      </w:pPr>
      <w:r w:rsidRPr="00306B93">
        <w:rPr>
          <w:szCs w:val="20"/>
          <w:lang w:val="nl-NL"/>
        </w:rPr>
        <w:t xml:space="preserve">Hiroshima / Waddinxveen, 30 september 2025. </w:t>
      </w:r>
      <w:bookmarkStart w:id="0" w:name="_Hlk204096429"/>
      <w:r w:rsidRPr="00306B93">
        <w:rPr>
          <w:rFonts w:eastAsia="源真ゴシックP Normal" w:cs="源真ゴシックP Normal"/>
          <w:b/>
          <w:bCs/>
          <w:szCs w:val="20"/>
          <w:lang w:val="nl-NL"/>
        </w:rPr>
        <w:t>Mazda Motor Corporation (Mazda) heeft zijn routekaart naar CO₂-neutraliteit bijgewerkt en een tussentijdse doelstelling voor 2030 vastgesteld voor zijn binnenlandse fabrieken en kantoren</w:t>
      </w:r>
      <w:r w:rsidRPr="00306B93">
        <w:rPr>
          <w:rFonts w:eastAsia="源真ゴシックP Normal" w:cs="源真ゴシックP Normal"/>
          <w:b/>
          <w:bCs/>
          <w:szCs w:val="20"/>
          <w:vertAlign w:val="superscript"/>
          <w:lang w:val="nl-NL"/>
        </w:rPr>
        <w:t>*1</w:t>
      </w:r>
      <w:r w:rsidRPr="00306B93">
        <w:rPr>
          <w:rFonts w:eastAsia="源真ゴシックP Normal" w:cs="源真ゴシックP Normal"/>
          <w:b/>
          <w:bCs/>
          <w:szCs w:val="20"/>
          <w:lang w:val="nl-NL"/>
        </w:rPr>
        <w:t xml:space="preserve">, die verantwoordelijk zijn voor ongeveer 75% van zijn </w:t>
      </w:r>
      <w:r w:rsidRPr="00306B93">
        <w:rPr>
          <w:rFonts w:eastAsia="源真ゴシックP Normal" w:cs="源真ゴシックP Normal"/>
          <w:b/>
          <w:bCs/>
          <w:szCs w:val="20"/>
          <w:lang w:val="nl-NL"/>
        </w:rPr>
        <w:br/>
        <w:t>CO₂-uitstoot, als onderdeel van zijn plan om tegen 2035 CO₂-neutraliteit te bereiken in al zijn productiefaciliteiten wereldwijd.</w:t>
      </w:r>
    </w:p>
    <w:p w14:paraId="71FC534B" w14:textId="77777777" w:rsidR="00306B93" w:rsidRPr="00306B93" w:rsidRDefault="00306B93" w:rsidP="00306B93">
      <w:pPr>
        <w:widowControl w:val="0"/>
        <w:spacing w:line="260" w:lineRule="exact"/>
        <w:jc w:val="both"/>
        <w:rPr>
          <w:rFonts w:eastAsia="源真ゴシックP Normal" w:cs="源真ゴシックP Normal"/>
          <w:szCs w:val="20"/>
          <w:lang w:val="nl-NL"/>
        </w:rPr>
      </w:pPr>
    </w:p>
    <w:p w14:paraId="00B2873E" w14:textId="77777777" w:rsidR="00306B93" w:rsidRDefault="00306B93" w:rsidP="00306B93">
      <w:pPr>
        <w:widowControl w:val="0"/>
        <w:spacing w:line="260" w:lineRule="exact"/>
        <w:jc w:val="both"/>
        <w:rPr>
          <w:rFonts w:eastAsia="源真ゴシックP Normal" w:cs="源真ゴシックP Normal"/>
          <w:szCs w:val="20"/>
          <w:lang w:val="nl-NL" w:eastAsia="ja-JP"/>
        </w:rPr>
      </w:pPr>
      <w:r w:rsidRPr="00306B93">
        <w:rPr>
          <w:rFonts w:eastAsia="源真ゴシックP Normal" w:cs="源真ゴシックP Normal"/>
          <w:szCs w:val="20"/>
          <w:lang w:val="nl-NL" w:eastAsia="ja-JP"/>
        </w:rPr>
        <w:t>Met deze update heeft Mazda een nieuwe tussentijdse CO₂-reductiedoelstelling voor het boekjaar 2030 vastgesteld van 46% of meer</w:t>
      </w:r>
      <w:r>
        <w:rPr>
          <w:rFonts w:eastAsia="源真ゴシックP Normal" w:cs="源真ゴシックP Normal"/>
          <w:szCs w:val="20"/>
          <w:lang w:val="nl-NL" w:eastAsia="ja-JP"/>
        </w:rPr>
        <w:t>,</w:t>
      </w:r>
      <w:r w:rsidRPr="00306B93">
        <w:rPr>
          <w:rFonts w:eastAsia="源真ゴシックP Normal" w:cs="源真ゴシックP Normal"/>
          <w:szCs w:val="20"/>
          <w:lang w:val="nl-NL" w:eastAsia="ja-JP"/>
        </w:rPr>
        <w:t xml:space="preserve"> ten opzichte van het niveau van 2013, in overeenstemming met de nationale doelstelling van Japan</w:t>
      </w:r>
      <w:r>
        <w:rPr>
          <w:rFonts w:eastAsia="源真ゴシックP Normal" w:cs="源真ゴシックP Normal"/>
          <w:szCs w:val="20"/>
          <w:lang w:val="nl-NL" w:eastAsia="ja-JP"/>
        </w:rPr>
        <w:t xml:space="preserve">. </w:t>
      </w:r>
    </w:p>
    <w:p w14:paraId="458FD976" w14:textId="77777777" w:rsidR="00306B93" w:rsidRDefault="00306B93" w:rsidP="00306B93">
      <w:pPr>
        <w:widowControl w:val="0"/>
        <w:spacing w:line="260" w:lineRule="exact"/>
        <w:jc w:val="both"/>
        <w:rPr>
          <w:rFonts w:eastAsia="源真ゴシックP Normal" w:cs="源真ゴシックP Normal"/>
          <w:szCs w:val="20"/>
          <w:lang w:val="nl-NL" w:eastAsia="ja-JP"/>
        </w:rPr>
      </w:pPr>
    </w:p>
    <w:p w14:paraId="753882A5" w14:textId="5BFAF4D8" w:rsidR="00306B93" w:rsidRDefault="00306B93" w:rsidP="00306B93">
      <w:pPr>
        <w:widowControl w:val="0"/>
        <w:spacing w:line="260" w:lineRule="exact"/>
        <w:jc w:val="both"/>
        <w:rPr>
          <w:rFonts w:eastAsia="源真ゴシックP Normal" w:cs="源真ゴシックP Normal"/>
          <w:szCs w:val="20"/>
          <w:lang w:val="nl-NL" w:eastAsia="ja-JP"/>
        </w:rPr>
      </w:pPr>
      <w:r w:rsidRPr="00306B93">
        <w:rPr>
          <w:rFonts w:eastAsia="源真ゴシックP Normal" w:cs="源真ゴシックP Normal"/>
          <w:szCs w:val="20"/>
          <w:lang w:val="nl-NL" w:eastAsia="ja-JP"/>
        </w:rPr>
        <w:t>Vooruitlopend op toekomstige ontwikkelingen op het gebied van de beschikbaarheid van alternatieve brandstoffen en technologie, heeft Mazda zijn routekaart naar koolstofneutraliteit bijgewerkt om een flexibelere en stabielere energie-inkoopstrategie mogelijk te maken die zijn activiteiten ondersteunt en tegelijkertijd de CO₂-uitstoot vermindert.</w:t>
      </w:r>
    </w:p>
    <w:p w14:paraId="48C0A79E" w14:textId="77777777" w:rsidR="00306B93" w:rsidRPr="00306B93" w:rsidRDefault="00306B93" w:rsidP="00306B93">
      <w:pPr>
        <w:widowControl w:val="0"/>
        <w:spacing w:line="260" w:lineRule="exact"/>
        <w:jc w:val="both"/>
        <w:rPr>
          <w:rFonts w:eastAsia="源真ゴシックP Normal" w:cs="源真ゴシックP Normal"/>
          <w:szCs w:val="20"/>
          <w:lang w:val="nl-NL" w:eastAsia="ja-JP"/>
        </w:rPr>
      </w:pPr>
    </w:p>
    <w:p w14:paraId="13F8EEC0" w14:textId="69AD4A0B" w:rsidR="00306B93" w:rsidRDefault="00306B93" w:rsidP="00306B93">
      <w:pPr>
        <w:widowControl w:val="0"/>
        <w:spacing w:line="260" w:lineRule="exact"/>
        <w:jc w:val="both"/>
        <w:rPr>
          <w:rFonts w:eastAsia="源真ゴシックP Normal" w:cs="源真ゴシックP Normal"/>
          <w:szCs w:val="20"/>
          <w:lang w:val="nl-NL" w:eastAsia="ja-JP"/>
        </w:rPr>
      </w:pPr>
      <w:r w:rsidRPr="00306B93">
        <w:rPr>
          <w:rFonts w:eastAsia="源真ゴシックP Normal" w:cs="源真ゴシックP Normal"/>
          <w:szCs w:val="20"/>
          <w:lang w:val="nl-NL" w:eastAsia="ja-JP"/>
        </w:rPr>
        <w:t>In het kader van het nieuwe plan zal het bedrijf de decarbonisatie stimuleren door de invoering van een gaswarmtekrachtkoppelingssysteem</w:t>
      </w:r>
      <w:r w:rsidRPr="00306B93">
        <w:rPr>
          <w:rFonts w:eastAsia="源真ゴシックP Normal" w:cs="源真ゴシックP Normal"/>
          <w:szCs w:val="20"/>
          <w:vertAlign w:val="superscript"/>
          <w:lang w:val="nl-NL" w:eastAsia="ja-JP"/>
        </w:rPr>
        <w:t>*2</w:t>
      </w:r>
      <w:r w:rsidRPr="00306B93">
        <w:rPr>
          <w:rFonts w:eastAsia="源真ゴシックP Normal" w:cs="源真ゴシックP Normal"/>
          <w:szCs w:val="20"/>
          <w:lang w:val="nl-NL" w:eastAsia="ja-JP"/>
        </w:rPr>
        <w:t>, dat wordt gevoed door pijpleidingaardgas afkomstig van LNG</w:t>
      </w:r>
      <w:r w:rsidRPr="00306B93">
        <w:rPr>
          <w:rFonts w:eastAsia="源真ゴシックP Normal" w:cs="源真ゴシックP Normal"/>
          <w:szCs w:val="20"/>
          <w:vertAlign w:val="superscript"/>
          <w:lang w:val="nl-NL" w:eastAsia="ja-JP"/>
        </w:rPr>
        <w:t>*3</w:t>
      </w:r>
      <w:r w:rsidRPr="00306B93">
        <w:rPr>
          <w:rFonts w:eastAsia="源真ゴシックP Normal" w:cs="源真ゴシックP Normal"/>
          <w:szCs w:val="20"/>
          <w:lang w:val="nl-NL" w:eastAsia="ja-JP"/>
        </w:rPr>
        <w:t xml:space="preserve"> en gebruikmaakt van beproefde technologie voor energieopwekking. Het systeem stelt Mazda ook in staat om in fasen over te stappen op waterstof – een belangrijke brandstof voor het bereiken van koolstofneutraliteit – met slechts kleine aanpassingen aan de apparatuur. Mazda streeft ernaar de decarbonisatie te bevorderen in lijn met de bredere invoering van koolstofneutrale brandstoffen in de samenleving.</w:t>
      </w:r>
    </w:p>
    <w:p w14:paraId="6E26F166" w14:textId="37FE705F" w:rsidR="00306B93" w:rsidRDefault="00306B93" w:rsidP="00306B93">
      <w:pPr>
        <w:widowControl w:val="0"/>
        <w:spacing w:line="260" w:lineRule="exact"/>
        <w:jc w:val="both"/>
        <w:rPr>
          <w:rFonts w:eastAsia="源真ゴシックP Normal" w:cs="源真ゴシックP Normal"/>
          <w:szCs w:val="20"/>
          <w:lang w:val="nl-NL" w:eastAsia="ja-JP"/>
        </w:rPr>
      </w:pPr>
      <w:r w:rsidRPr="0035371F">
        <w:rPr>
          <w:noProof/>
        </w:rPr>
        <w:drawing>
          <wp:anchor distT="0" distB="0" distL="114300" distR="114300" simplePos="0" relativeHeight="251659264" behindDoc="1" locked="0" layoutInCell="1" allowOverlap="1" wp14:anchorId="1B2A1926" wp14:editId="4A77D77B">
            <wp:simplePos x="0" y="0"/>
            <wp:positionH relativeFrom="column">
              <wp:posOffset>2825539</wp:posOffset>
            </wp:positionH>
            <wp:positionV relativeFrom="paragraph">
              <wp:posOffset>127621</wp:posOffset>
            </wp:positionV>
            <wp:extent cx="3166534" cy="1658952"/>
            <wp:effectExtent l="0" t="0" r="0" b="0"/>
            <wp:wrapNone/>
            <wp:docPr id="1230740262" name="図 1" descr="A graph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05166" name="図 1" descr="A graph of energy efficienc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9850" cy="1660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71F">
        <w:rPr>
          <w:rFonts w:eastAsia="源真ゴシックP Normal" w:cs="源真ゴシックP Normal"/>
          <w:noProof/>
          <w:color w:val="000000" w:themeColor="text1"/>
          <w:sz w:val="21"/>
          <w:szCs w:val="21"/>
        </w:rPr>
        <w:drawing>
          <wp:anchor distT="0" distB="0" distL="114300" distR="114300" simplePos="0" relativeHeight="251660288" behindDoc="1" locked="0" layoutInCell="1" allowOverlap="1" wp14:anchorId="3F94C101" wp14:editId="178F7C55">
            <wp:simplePos x="0" y="0"/>
            <wp:positionH relativeFrom="column">
              <wp:posOffset>-2328</wp:posOffset>
            </wp:positionH>
            <wp:positionV relativeFrom="paragraph">
              <wp:posOffset>107951</wp:posOffset>
            </wp:positionV>
            <wp:extent cx="2531533" cy="1597112"/>
            <wp:effectExtent l="0" t="0" r="2540" b="3175"/>
            <wp:wrapNone/>
            <wp:docPr id="797272520" name="図 2" descr="建物の前の飛行機&#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55159" name="図 2" descr="建物の前の飛行機&#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2533336" cy="1598250"/>
                    </a:xfrm>
                    <a:prstGeom prst="rect">
                      <a:avLst/>
                    </a:prstGeom>
                  </pic:spPr>
                </pic:pic>
              </a:graphicData>
            </a:graphic>
            <wp14:sizeRelH relativeFrom="margin">
              <wp14:pctWidth>0</wp14:pctWidth>
            </wp14:sizeRelH>
            <wp14:sizeRelV relativeFrom="margin">
              <wp14:pctHeight>0</wp14:pctHeight>
            </wp14:sizeRelV>
          </wp:anchor>
        </w:drawing>
      </w:r>
    </w:p>
    <w:p w14:paraId="3AE84E72" w14:textId="6DD2BF86" w:rsidR="00306B93" w:rsidRDefault="00306B93" w:rsidP="00306B93">
      <w:pPr>
        <w:widowControl w:val="0"/>
        <w:spacing w:line="260" w:lineRule="exact"/>
        <w:jc w:val="both"/>
        <w:rPr>
          <w:rFonts w:eastAsia="源真ゴシックP Normal" w:cs="源真ゴシックP Normal"/>
          <w:szCs w:val="20"/>
          <w:lang w:val="nl-NL" w:eastAsia="ja-JP"/>
        </w:rPr>
      </w:pPr>
    </w:p>
    <w:p w14:paraId="122A599E" w14:textId="6B4F25EC" w:rsidR="00306B93" w:rsidRDefault="00306B93" w:rsidP="00306B93">
      <w:pPr>
        <w:widowControl w:val="0"/>
        <w:spacing w:line="260" w:lineRule="exact"/>
        <w:jc w:val="both"/>
        <w:rPr>
          <w:rFonts w:eastAsia="源真ゴシックP Normal" w:cs="源真ゴシックP Normal"/>
          <w:szCs w:val="20"/>
          <w:lang w:val="nl-NL" w:eastAsia="ja-JP"/>
        </w:rPr>
      </w:pPr>
    </w:p>
    <w:p w14:paraId="4A2474DC" w14:textId="580D9210" w:rsidR="00306B93" w:rsidRDefault="00306B93" w:rsidP="00306B93">
      <w:pPr>
        <w:widowControl w:val="0"/>
        <w:spacing w:line="260" w:lineRule="exact"/>
        <w:jc w:val="both"/>
        <w:rPr>
          <w:rFonts w:eastAsia="源真ゴシックP Normal" w:cs="源真ゴシックP Normal"/>
          <w:szCs w:val="20"/>
          <w:lang w:val="nl-NL" w:eastAsia="ja-JP"/>
        </w:rPr>
      </w:pPr>
    </w:p>
    <w:p w14:paraId="73D30E9D" w14:textId="4D899F43" w:rsidR="00306B93" w:rsidRDefault="00306B93" w:rsidP="00306B93">
      <w:pPr>
        <w:widowControl w:val="0"/>
        <w:spacing w:line="260" w:lineRule="exact"/>
        <w:jc w:val="both"/>
        <w:rPr>
          <w:rFonts w:eastAsia="源真ゴシックP Normal" w:cs="源真ゴシックP Normal"/>
          <w:szCs w:val="20"/>
          <w:lang w:val="nl-NL" w:eastAsia="ja-JP"/>
        </w:rPr>
      </w:pPr>
    </w:p>
    <w:p w14:paraId="14F89B5D" w14:textId="77777777" w:rsidR="00306B93" w:rsidRDefault="00306B93" w:rsidP="00306B93">
      <w:pPr>
        <w:widowControl w:val="0"/>
        <w:spacing w:line="260" w:lineRule="exact"/>
        <w:jc w:val="both"/>
        <w:rPr>
          <w:rFonts w:eastAsia="源真ゴシックP Normal" w:cs="源真ゴシックP Normal"/>
          <w:szCs w:val="20"/>
          <w:lang w:val="nl-NL" w:eastAsia="ja-JP"/>
        </w:rPr>
      </w:pPr>
    </w:p>
    <w:p w14:paraId="0D748A14" w14:textId="25853638" w:rsidR="00306B93" w:rsidRDefault="00306B93" w:rsidP="00306B93">
      <w:pPr>
        <w:widowControl w:val="0"/>
        <w:spacing w:line="260" w:lineRule="exact"/>
        <w:jc w:val="both"/>
        <w:rPr>
          <w:rFonts w:eastAsia="源真ゴシックP Normal" w:cs="源真ゴシックP Normal"/>
          <w:szCs w:val="20"/>
          <w:lang w:val="nl-NL" w:eastAsia="ja-JP"/>
        </w:rPr>
      </w:pPr>
    </w:p>
    <w:p w14:paraId="5820A6DD" w14:textId="77777777" w:rsidR="00306B93" w:rsidRDefault="00306B93" w:rsidP="00306B93">
      <w:pPr>
        <w:widowControl w:val="0"/>
        <w:spacing w:line="260" w:lineRule="exact"/>
        <w:jc w:val="both"/>
        <w:rPr>
          <w:rFonts w:eastAsia="源真ゴシックP Normal" w:cs="源真ゴシックP Normal"/>
          <w:szCs w:val="20"/>
          <w:lang w:val="nl-NL" w:eastAsia="ja-JP"/>
        </w:rPr>
      </w:pPr>
    </w:p>
    <w:p w14:paraId="733551C3" w14:textId="77777777" w:rsidR="00306B93" w:rsidRDefault="00306B93" w:rsidP="00306B93">
      <w:pPr>
        <w:widowControl w:val="0"/>
        <w:spacing w:line="260" w:lineRule="exact"/>
        <w:jc w:val="both"/>
        <w:rPr>
          <w:rFonts w:eastAsia="源真ゴシックP Normal" w:cs="源真ゴシックP Normal"/>
          <w:szCs w:val="20"/>
          <w:lang w:val="nl-NL" w:eastAsia="ja-JP"/>
        </w:rPr>
      </w:pPr>
    </w:p>
    <w:p w14:paraId="2ED0E079" w14:textId="03E76737" w:rsidR="00306B93" w:rsidRPr="00306B93" w:rsidRDefault="00306B93" w:rsidP="00306B93">
      <w:pPr>
        <w:widowControl w:val="0"/>
        <w:spacing w:line="260" w:lineRule="exact"/>
        <w:jc w:val="both"/>
        <w:rPr>
          <w:rFonts w:eastAsia="源真ゴシックP Normal" w:cs="源真ゴシックP Normal"/>
          <w:szCs w:val="20"/>
          <w:lang w:val="nl-NL" w:eastAsia="ja-JP"/>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284"/>
        <w:gridCol w:w="4677"/>
      </w:tblGrid>
      <w:tr w:rsidR="00306B93" w:rsidRPr="0035371F" w14:paraId="67A0A7A0" w14:textId="77777777" w:rsidTr="00B60B67">
        <w:tc>
          <w:tcPr>
            <w:tcW w:w="4678" w:type="dxa"/>
          </w:tcPr>
          <w:p w14:paraId="38992A3D" w14:textId="5FF7180D" w:rsidR="00306B93" w:rsidRPr="00306B93" w:rsidRDefault="00306B93" w:rsidP="00B60B67">
            <w:pPr>
              <w:widowControl w:val="0"/>
              <w:spacing w:line="320" w:lineRule="exact"/>
              <w:rPr>
                <w:rFonts w:eastAsia="源真ゴシックP Normal" w:cs="源真ゴシックP Normal"/>
                <w:sz w:val="21"/>
                <w:szCs w:val="21"/>
                <w:lang w:val="nl-NL"/>
              </w:rPr>
            </w:pPr>
          </w:p>
        </w:tc>
        <w:tc>
          <w:tcPr>
            <w:tcW w:w="284" w:type="dxa"/>
          </w:tcPr>
          <w:p w14:paraId="66F64398" w14:textId="77777777" w:rsidR="00306B93" w:rsidRPr="00306B93" w:rsidRDefault="00306B93" w:rsidP="00B60B67">
            <w:pPr>
              <w:widowControl w:val="0"/>
              <w:spacing w:line="320" w:lineRule="exact"/>
              <w:jc w:val="both"/>
              <w:rPr>
                <w:rFonts w:eastAsia="源真ゴシックP Normal" w:cs="源真ゴシックP Normal"/>
                <w:noProof/>
                <w:sz w:val="21"/>
                <w:szCs w:val="21"/>
                <w:lang w:val="nl-NL"/>
              </w:rPr>
            </w:pPr>
          </w:p>
        </w:tc>
        <w:tc>
          <w:tcPr>
            <w:tcW w:w="4677" w:type="dxa"/>
          </w:tcPr>
          <w:p w14:paraId="108C0B78" w14:textId="110E599F" w:rsidR="00306B93" w:rsidRPr="00306B93" w:rsidRDefault="00306B93" w:rsidP="00B60B67">
            <w:pPr>
              <w:widowControl w:val="0"/>
              <w:spacing w:line="320" w:lineRule="exact"/>
              <w:jc w:val="both"/>
              <w:rPr>
                <w:rFonts w:eastAsia="源真ゴシックP Normal" w:cs="源真ゴシックP Normal"/>
                <w:sz w:val="21"/>
                <w:szCs w:val="21"/>
                <w:lang w:val="nl-NL"/>
              </w:rPr>
            </w:pPr>
          </w:p>
        </w:tc>
      </w:tr>
      <w:tr w:rsidR="00306B93" w:rsidRPr="0035371F" w14:paraId="21C34FAA" w14:textId="77777777" w:rsidTr="00B60B67">
        <w:tc>
          <w:tcPr>
            <w:tcW w:w="4678" w:type="dxa"/>
          </w:tcPr>
          <w:p w14:paraId="194B8556" w14:textId="3C989C9B" w:rsidR="00306B93" w:rsidRPr="00306B93" w:rsidRDefault="00306B93" w:rsidP="00B60B67">
            <w:pPr>
              <w:widowControl w:val="0"/>
              <w:jc w:val="both"/>
              <w:rPr>
                <w:rFonts w:eastAsia="源真ゴシックP Normal" w:cs="源真ゴシックP Normal"/>
                <w:color w:val="FF0000"/>
                <w:sz w:val="18"/>
                <w:szCs w:val="18"/>
                <w:lang w:val="nl-NL"/>
              </w:rPr>
            </w:pPr>
            <w:r w:rsidRPr="00306B93">
              <w:rPr>
                <w:rFonts w:eastAsia="源真ゴシックP Normal" w:cs="源真ゴシックP Normal"/>
                <w:sz w:val="18"/>
                <w:szCs w:val="18"/>
                <w:lang w:val="nl-NL"/>
              </w:rPr>
              <w:t>Mazda overweegt de introductie van een gaswarmtekrachtkoppelingssysteem (Foto: Kawasaki Heavy Industries, Ltd. Kobe Plant Power Center No. 3)</w:t>
            </w:r>
          </w:p>
        </w:tc>
        <w:tc>
          <w:tcPr>
            <w:tcW w:w="284" w:type="dxa"/>
          </w:tcPr>
          <w:p w14:paraId="0146F06A" w14:textId="77777777" w:rsidR="00306B93" w:rsidRPr="00306B93" w:rsidRDefault="00306B93" w:rsidP="00B60B67">
            <w:pPr>
              <w:widowControl w:val="0"/>
              <w:spacing w:line="320" w:lineRule="exact"/>
              <w:ind w:firstLineChars="100" w:firstLine="180"/>
              <w:jc w:val="center"/>
              <w:rPr>
                <w:rFonts w:eastAsia="源真ゴシックP Normal" w:cs="源真ゴシックP Normal"/>
                <w:color w:val="101010"/>
                <w:sz w:val="18"/>
                <w:szCs w:val="18"/>
                <w:lang w:val="nl-NL"/>
              </w:rPr>
            </w:pPr>
          </w:p>
        </w:tc>
        <w:tc>
          <w:tcPr>
            <w:tcW w:w="4677" w:type="dxa"/>
          </w:tcPr>
          <w:p w14:paraId="10D4295C" w14:textId="77777777" w:rsidR="00306B93" w:rsidRPr="00306B93" w:rsidRDefault="00306B93" w:rsidP="00306B93">
            <w:pPr>
              <w:rPr>
                <w:rFonts w:eastAsia="源真ゴシックP Normal" w:cs="源真ゴシックP Normal"/>
                <w:color w:val="101010"/>
                <w:sz w:val="18"/>
                <w:szCs w:val="18"/>
                <w:lang w:val="nl-NL"/>
              </w:rPr>
            </w:pPr>
            <w:r w:rsidRPr="00306B93">
              <w:rPr>
                <w:rFonts w:eastAsia="源真ゴシックP Normal" w:cs="源真ゴシックP Normal"/>
                <w:color w:val="101010"/>
                <w:sz w:val="18"/>
                <w:szCs w:val="18"/>
                <w:lang w:val="nl-NL"/>
              </w:rPr>
              <w:t>Mazda's binnenlandse fabrieken en faciliteiten: routekaart voor het bereiken van koolstofneutraliteit (per 30 september 2025)</w:t>
            </w:r>
          </w:p>
          <w:p w14:paraId="1981C084" w14:textId="516E5588" w:rsidR="00306B93" w:rsidRPr="00306B93" w:rsidRDefault="00306B93" w:rsidP="00B60B67">
            <w:pPr>
              <w:widowControl w:val="0"/>
              <w:rPr>
                <w:rFonts w:eastAsia="源真ゴシックP Normal" w:cs="源真ゴシックP Normal"/>
                <w:sz w:val="18"/>
                <w:szCs w:val="18"/>
                <w:lang w:val="nl-NL"/>
              </w:rPr>
            </w:pPr>
          </w:p>
        </w:tc>
      </w:tr>
    </w:tbl>
    <w:p w14:paraId="5CD3E537" w14:textId="77777777" w:rsidR="00306B93" w:rsidRDefault="00306B93" w:rsidP="00306B93">
      <w:pPr>
        <w:widowControl w:val="0"/>
        <w:spacing w:line="260" w:lineRule="exact"/>
        <w:jc w:val="both"/>
        <w:rPr>
          <w:rFonts w:eastAsia="源真ゴシックP Normal" w:cs="源真ゴシックP Normal"/>
          <w:szCs w:val="20"/>
          <w:lang w:eastAsia="ja-JP"/>
        </w:rPr>
      </w:pPr>
    </w:p>
    <w:bookmarkEnd w:id="0"/>
    <w:p w14:paraId="134CBA3E" w14:textId="60FCE8EA" w:rsidR="00306B93" w:rsidRPr="00306B93" w:rsidRDefault="00306B93" w:rsidP="00306B93">
      <w:pPr>
        <w:widowControl w:val="0"/>
        <w:spacing w:line="260" w:lineRule="exact"/>
        <w:jc w:val="both"/>
        <w:rPr>
          <w:rFonts w:eastAsia="源真ゴシックP Normal" w:cs="源真ゴシックP Normal"/>
          <w:szCs w:val="20"/>
          <w:lang w:eastAsia="ja-JP"/>
        </w:rPr>
      </w:pPr>
      <w:r>
        <w:rPr>
          <w:rFonts w:eastAsia="源真ゴシックP Normal" w:cs="源真ゴシックP Normal"/>
          <w:szCs w:val="20"/>
          <w:lang w:eastAsia="ja-JP"/>
        </w:rPr>
        <w:t>I</w:t>
      </w:r>
      <w:r w:rsidRPr="00306B93">
        <w:rPr>
          <w:rFonts w:eastAsia="源真ゴシックP Normal" w:cs="源真ゴシックP Normal"/>
          <w:szCs w:val="20"/>
          <w:lang w:eastAsia="ja-JP"/>
        </w:rPr>
        <w:t>n de toekomst zal Mazda samenwerken met Kawasaki Heavy Industries, Ltd. om de systeemspecificaties te ontwikkelen, waarbij de nadruk ligt op het bereiken van een hoge energie-efficiëntie en het mogelijk maken van een optimaal energiebeheer</w:t>
      </w:r>
      <w:r w:rsidR="001A65E5">
        <w:rPr>
          <w:rFonts w:eastAsia="源真ゴシックP Normal" w:cs="源真ゴシックP Normal"/>
          <w:szCs w:val="20"/>
          <w:lang w:eastAsia="ja-JP"/>
        </w:rPr>
        <w:t>,</w:t>
      </w:r>
      <w:r w:rsidRPr="00306B93">
        <w:rPr>
          <w:rFonts w:eastAsia="源真ゴシックP Normal" w:cs="源真ゴシックP Normal"/>
          <w:szCs w:val="20"/>
          <w:lang w:eastAsia="ja-JP"/>
        </w:rPr>
        <w:t xml:space="preserve"> dat is afgestemd op de fabrieksactiviteiten. Het bedrijf zal de overgang ook bevorderen in samenwerking met lokale energieleveranciers Hiroshima Gas Co., Ltd. en Chugoku Electric Power Co., Inc.</w:t>
      </w:r>
    </w:p>
    <w:p w14:paraId="01918849" w14:textId="77777777" w:rsidR="00306B93" w:rsidRPr="00306B93" w:rsidRDefault="00306B93" w:rsidP="00306B93">
      <w:pPr>
        <w:widowControl w:val="0"/>
        <w:spacing w:line="260" w:lineRule="exact"/>
        <w:jc w:val="both"/>
        <w:rPr>
          <w:rFonts w:eastAsia="源真ゴシックP Normal" w:cs="源真ゴシックP Normal"/>
          <w:szCs w:val="20"/>
          <w:lang w:eastAsia="ja-JP"/>
        </w:rPr>
      </w:pPr>
    </w:p>
    <w:p w14:paraId="5DF1AAAA" w14:textId="47260EFE" w:rsidR="00306B93" w:rsidRDefault="00306B93" w:rsidP="00306B93">
      <w:pPr>
        <w:widowControl w:val="0"/>
        <w:spacing w:line="260" w:lineRule="exact"/>
        <w:jc w:val="both"/>
        <w:rPr>
          <w:rFonts w:eastAsia="源真ゴシックP Normal" w:cs="源真ゴシックP Normal"/>
          <w:szCs w:val="20"/>
          <w:lang w:eastAsia="ja-JP"/>
        </w:rPr>
      </w:pPr>
      <w:r w:rsidRPr="00306B93">
        <w:rPr>
          <w:rFonts w:eastAsia="源真ゴシックP Normal" w:cs="源真ゴシックP Normal"/>
          <w:szCs w:val="20"/>
          <w:lang w:eastAsia="ja-JP"/>
        </w:rPr>
        <w:t>Mazda streeft naar koolstofneutraliteit in zijn hele toeleveringsketen tegen 2050, met de nadruk op drie belangrijke pijlers: energiebesparende initiatieven, het gebruik van hernieuwbare energie en de invoering van koolstofneutrale brandstoffen. Door deze inspanningen zet Mazda zich in voor het opbouwen van een duurzame en welvarende samenleving in samenwerking met partnerbedrijven en lokale gemeenschappen.</w:t>
      </w:r>
    </w:p>
    <w:p w14:paraId="1B2D25EF" w14:textId="77777777" w:rsidR="00306B93" w:rsidRPr="00ED3422" w:rsidRDefault="00306B93" w:rsidP="00306B93">
      <w:pPr>
        <w:widowControl w:val="0"/>
        <w:spacing w:line="260" w:lineRule="exact"/>
        <w:ind w:firstLineChars="100" w:firstLine="200"/>
        <w:jc w:val="both"/>
        <w:rPr>
          <w:rFonts w:eastAsia="源真ゴシックP Normal" w:cs="源真ゴシックP Normal"/>
          <w:szCs w:val="20"/>
          <w:lang w:eastAsia="ja-JP"/>
        </w:rPr>
      </w:pPr>
    </w:p>
    <w:p w14:paraId="2E150410" w14:textId="509FE44F" w:rsidR="00306B93" w:rsidRPr="00ED3422" w:rsidRDefault="00306B93" w:rsidP="00306B93">
      <w:pPr>
        <w:pStyle w:val="BodyText"/>
        <w:snapToGrid w:val="0"/>
        <w:spacing w:line="260" w:lineRule="exact"/>
        <w:jc w:val="both"/>
        <w:rPr>
          <w:rFonts w:ascii="Mazda Type" w:eastAsia="源真ゴシックP Normal" w:hAnsi="Mazda Type" w:cs="源真ゴシックP Normal"/>
          <w:b w:val="0"/>
          <w:kern w:val="2"/>
          <w:sz w:val="20"/>
          <w:szCs w:val="20"/>
          <w:lang w:eastAsia="ja-JP"/>
        </w:rPr>
      </w:pPr>
      <w:r w:rsidRPr="00ED3422">
        <w:rPr>
          <w:rFonts w:ascii="Mazda Type" w:eastAsia="源真ゴシックP Normal" w:hAnsi="Mazda Type" w:cs="源真ゴシックP Normal"/>
          <w:b w:val="0"/>
          <w:kern w:val="2"/>
          <w:sz w:val="20"/>
          <w:szCs w:val="20"/>
          <w:lang w:eastAsia="ja-JP"/>
        </w:rPr>
        <w:t>&lt;</w:t>
      </w:r>
      <w:r w:rsidR="001A65E5">
        <w:rPr>
          <w:rFonts w:ascii="Mazda Type" w:eastAsia="源真ゴシックP Normal" w:hAnsi="Mazda Type" w:cs="源真ゴシックP Normal"/>
          <w:b w:val="0"/>
          <w:kern w:val="2"/>
          <w:sz w:val="20"/>
          <w:szCs w:val="20"/>
          <w:lang w:eastAsia="ja-JP"/>
        </w:rPr>
        <w:t>Gerelateerde per</w:t>
      </w:r>
      <w:r w:rsidRPr="00ED3422">
        <w:rPr>
          <w:rFonts w:ascii="Mazda Type" w:eastAsia="源真ゴシックP Normal" w:hAnsi="Mazda Type" w:cs="源真ゴシックP Normal"/>
          <w:b w:val="0"/>
          <w:kern w:val="2"/>
          <w:sz w:val="20"/>
          <w:szCs w:val="20"/>
          <w:lang w:eastAsia="ja-JP"/>
        </w:rPr>
        <w:t>s</w:t>
      </w:r>
      <w:r w:rsidR="001A65E5">
        <w:rPr>
          <w:rFonts w:ascii="Mazda Type" w:eastAsia="源真ゴシックP Normal" w:hAnsi="Mazda Type" w:cs="源真ゴシックP Normal"/>
          <w:b w:val="0"/>
          <w:kern w:val="2"/>
          <w:sz w:val="20"/>
          <w:szCs w:val="20"/>
          <w:lang w:eastAsia="ja-JP"/>
        </w:rPr>
        <w:t>berichten</w:t>
      </w:r>
      <w:r w:rsidRPr="00ED3422">
        <w:rPr>
          <w:rFonts w:ascii="Mazda Type" w:eastAsia="源真ゴシックP Normal" w:hAnsi="Mazda Type" w:cs="源真ゴシックP Normal"/>
          <w:b w:val="0"/>
          <w:kern w:val="2"/>
          <w:sz w:val="20"/>
          <w:szCs w:val="20"/>
          <w:lang w:eastAsia="ja-JP"/>
        </w:rPr>
        <w:t>&gt;</w:t>
      </w:r>
    </w:p>
    <w:p w14:paraId="7749A32A" w14:textId="77777777" w:rsidR="00306B93" w:rsidRPr="00ED3422" w:rsidRDefault="00306B93" w:rsidP="00306B93">
      <w:pPr>
        <w:pStyle w:val="BodyText"/>
        <w:numPr>
          <w:ilvl w:val="0"/>
          <w:numId w:val="16"/>
        </w:numPr>
        <w:snapToGrid w:val="0"/>
        <w:spacing w:line="260" w:lineRule="exact"/>
        <w:jc w:val="both"/>
        <w:rPr>
          <w:rFonts w:ascii="Mazda Type" w:eastAsia="源真ゴシックP Normal" w:hAnsi="Mazda Type" w:cs="源真ゴシックP Normal"/>
          <w:b w:val="0"/>
          <w:kern w:val="2"/>
          <w:sz w:val="20"/>
          <w:szCs w:val="20"/>
          <w:lang w:eastAsia="ja-JP"/>
        </w:rPr>
      </w:pPr>
      <w:r w:rsidRPr="00ED3422">
        <w:rPr>
          <w:rFonts w:ascii="Mazda Type" w:eastAsia="源真ゴシックP Normal" w:hAnsi="Mazda Type" w:cs="源真ゴシックP Normal"/>
          <w:b w:val="0"/>
          <w:kern w:val="2"/>
          <w:sz w:val="20"/>
          <w:szCs w:val="20"/>
          <w:lang w:eastAsia="ja-JP"/>
        </w:rPr>
        <w:t xml:space="preserve">Dec 14, 2023: </w:t>
      </w:r>
      <w:hyperlink r:id="rId13" w:history="1">
        <w:r w:rsidRPr="00ED3422">
          <w:rPr>
            <w:rFonts w:ascii="Mazda Type" w:eastAsia="SimSun" w:hAnsi="Mazda Type" w:cs="Times New Roman"/>
            <w:b w:val="0"/>
            <w:bCs w:val="0"/>
            <w:color w:val="0000FF"/>
            <w:sz w:val="20"/>
            <w:szCs w:val="20"/>
            <w:u w:val="single"/>
          </w:rPr>
          <w:t>MAZDA NEWSROOM</w:t>
        </w:r>
        <w:r w:rsidRPr="00ED3422">
          <w:rPr>
            <w:rFonts w:ascii="Mazda Type" w:eastAsia="SimSun" w:hAnsi="Mazda Type" w:cs="Times New Roman"/>
            <w:b w:val="0"/>
            <w:bCs w:val="0"/>
            <w:color w:val="0000FF"/>
            <w:sz w:val="20"/>
            <w:szCs w:val="20"/>
            <w:u w:val="single"/>
          </w:rPr>
          <w:t>｜</w:t>
        </w:r>
        <w:r w:rsidRPr="00ED3422">
          <w:rPr>
            <w:rFonts w:ascii="Mazda Type" w:eastAsia="SimSun" w:hAnsi="Mazda Type" w:cs="Times New Roman"/>
            <w:b w:val="0"/>
            <w:bCs w:val="0"/>
            <w:color w:val="0000FF"/>
            <w:sz w:val="20"/>
            <w:szCs w:val="20"/>
            <w:u w:val="single"/>
          </w:rPr>
          <w:t>Mazda specifies medium-term targets and roadmap towards achieving carbon neutrality</w:t>
        </w:r>
        <w:r w:rsidRPr="00ED3422">
          <w:rPr>
            <w:rFonts w:ascii="Mazda Type" w:eastAsia="SimSun" w:hAnsi="Mazda Type" w:cs="Times New Roman"/>
            <w:b w:val="0"/>
            <w:bCs w:val="0"/>
            <w:color w:val="0000FF"/>
            <w:sz w:val="20"/>
            <w:szCs w:val="20"/>
            <w:u w:val="single"/>
          </w:rPr>
          <w:t>｜</w:t>
        </w:r>
        <w:r w:rsidRPr="00ED3422">
          <w:rPr>
            <w:rFonts w:ascii="Mazda Type" w:eastAsia="SimSun" w:hAnsi="Mazda Type" w:cs="Times New Roman"/>
            <w:b w:val="0"/>
            <w:bCs w:val="0"/>
            <w:color w:val="0000FF"/>
            <w:sz w:val="20"/>
            <w:szCs w:val="20"/>
            <w:u w:val="single"/>
          </w:rPr>
          <w:t>NEWS RELEASES</w:t>
        </w:r>
      </w:hyperlink>
    </w:p>
    <w:p w14:paraId="5F057BCA" w14:textId="77777777" w:rsidR="00306B93" w:rsidRPr="00ED3422" w:rsidRDefault="00306B93" w:rsidP="00306B93">
      <w:pPr>
        <w:pStyle w:val="BodyText"/>
        <w:numPr>
          <w:ilvl w:val="0"/>
          <w:numId w:val="16"/>
        </w:numPr>
        <w:snapToGrid w:val="0"/>
        <w:spacing w:line="260" w:lineRule="exact"/>
        <w:jc w:val="both"/>
        <w:rPr>
          <w:rFonts w:ascii="Mazda Type" w:eastAsia="源真ゴシックP Normal" w:hAnsi="Mazda Type" w:cs="源真ゴシックP Normal"/>
          <w:b w:val="0"/>
          <w:kern w:val="2"/>
          <w:sz w:val="20"/>
          <w:szCs w:val="20"/>
          <w:lang w:eastAsia="ja-JP"/>
        </w:rPr>
      </w:pPr>
      <w:r w:rsidRPr="00ED3422">
        <w:rPr>
          <w:rFonts w:ascii="Mazda Type" w:eastAsia="源真ゴシックP Normal" w:hAnsi="Mazda Type" w:cs="源真ゴシックP Normal"/>
          <w:b w:val="0"/>
          <w:kern w:val="2"/>
          <w:sz w:val="20"/>
          <w:szCs w:val="20"/>
          <w:lang w:eastAsia="ja-JP"/>
        </w:rPr>
        <w:t>Feb 27, 2025:</w:t>
      </w:r>
      <w:hyperlink r:id="rId14" w:history="1">
        <w:r w:rsidRPr="00ED3422">
          <w:rPr>
            <w:rFonts w:ascii="Mazda Type" w:eastAsia="SimSun" w:hAnsi="Mazda Type" w:cs="Times New Roman"/>
            <w:b w:val="0"/>
            <w:bCs w:val="0"/>
            <w:color w:val="0000FF"/>
            <w:sz w:val="20"/>
            <w:szCs w:val="20"/>
            <w:u w:val="single"/>
          </w:rPr>
          <w:t>MAZDA NEWSROOM</w:t>
        </w:r>
        <w:r w:rsidRPr="00ED3422">
          <w:rPr>
            <w:rFonts w:ascii="Mazda Type" w:eastAsia="SimSun" w:hAnsi="Mazda Type" w:cs="Times New Roman"/>
            <w:b w:val="0"/>
            <w:bCs w:val="0"/>
            <w:color w:val="0000FF"/>
            <w:sz w:val="20"/>
            <w:szCs w:val="20"/>
            <w:u w:val="single"/>
          </w:rPr>
          <w:t>｜</w:t>
        </w:r>
        <w:r w:rsidRPr="00ED3422">
          <w:rPr>
            <w:rFonts w:ascii="Mazda Type" w:eastAsia="SimSun" w:hAnsi="Mazda Type" w:cs="Times New Roman"/>
            <w:b w:val="0"/>
            <w:bCs w:val="0"/>
            <w:color w:val="0000FF"/>
            <w:sz w:val="20"/>
            <w:szCs w:val="20"/>
            <w:u w:val="single"/>
          </w:rPr>
          <w:t>Mazda Conducts Demonstration Operation of Cupola Melting Furnace using Biomass Fuel 100%</w:t>
        </w:r>
        <w:r w:rsidRPr="00ED3422">
          <w:rPr>
            <w:rFonts w:ascii="Mazda Type" w:eastAsia="SimSun" w:hAnsi="Mazda Type" w:cs="Times New Roman"/>
            <w:b w:val="0"/>
            <w:bCs w:val="0"/>
            <w:color w:val="0000FF"/>
            <w:sz w:val="20"/>
            <w:szCs w:val="20"/>
            <w:u w:val="single"/>
          </w:rPr>
          <w:t>｜</w:t>
        </w:r>
        <w:r w:rsidRPr="00ED3422">
          <w:rPr>
            <w:rFonts w:ascii="Mazda Type" w:eastAsia="SimSun" w:hAnsi="Mazda Type" w:cs="Times New Roman"/>
            <w:b w:val="0"/>
            <w:bCs w:val="0"/>
            <w:color w:val="0000FF"/>
            <w:sz w:val="20"/>
            <w:szCs w:val="20"/>
            <w:u w:val="single"/>
          </w:rPr>
          <w:t>NEWS RELEASES</w:t>
        </w:r>
      </w:hyperlink>
    </w:p>
    <w:p w14:paraId="706AE632" w14:textId="77777777" w:rsidR="00306B93" w:rsidRPr="00ED3422" w:rsidRDefault="00306B93" w:rsidP="00306B93">
      <w:pPr>
        <w:pStyle w:val="BodyText"/>
        <w:snapToGrid w:val="0"/>
        <w:spacing w:line="260" w:lineRule="exact"/>
        <w:ind w:left="420"/>
        <w:jc w:val="both"/>
        <w:rPr>
          <w:rFonts w:ascii="Mazda Type" w:eastAsia="源真ゴシックP Normal" w:hAnsi="Mazda Type" w:cs="源真ゴシックP Normal"/>
          <w:b w:val="0"/>
          <w:kern w:val="2"/>
          <w:sz w:val="20"/>
          <w:szCs w:val="20"/>
          <w:lang w:eastAsia="ja-JP"/>
        </w:rPr>
      </w:pPr>
    </w:p>
    <w:p w14:paraId="500E08FE" w14:textId="110B502C" w:rsidR="00306B93" w:rsidRPr="00ED3422" w:rsidRDefault="00306B93" w:rsidP="00306B93">
      <w:pPr>
        <w:pStyle w:val="BodyText"/>
        <w:snapToGrid w:val="0"/>
        <w:spacing w:line="260" w:lineRule="exact"/>
        <w:jc w:val="both"/>
        <w:rPr>
          <w:rFonts w:ascii="Mazda Type" w:eastAsia="源真ゴシックP Normal" w:hAnsi="Mazda Type" w:cs="源真ゴシックP Normal"/>
          <w:b w:val="0"/>
          <w:kern w:val="2"/>
          <w:sz w:val="20"/>
          <w:szCs w:val="20"/>
          <w:lang w:eastAsia="ja-JP"/>
        </w:rPr>
      </w:pPr>
      <w:r w:rsidRPr="00ED3422">
        <w:rPr>
          <w:rFonts w:ascii="Mazda Type" w:eastAsia="源真ゴシックP Normal" w:hAnsi="Mazda Type" w:cs="源真ゴシックP Normal"/>
          <w:b w:val="0"/>
          <w:kern w:val="2"/>
          <w:sz w:val="20"/>
          <w:szCs w:val="20"/>
          <w:lang w:eastAsia="ja-JP"/>
        </w:rPr>
        <w:t>&lt;</w:t>
      </w:r>
      <w:r w:rsidR="001A65E5">
        <w:rPr>
          <w:rFonts w:ascii="Mazda Type" w:eastAsia="源真ゴシックP Normal" w:hAnsi="Mazda Type" w:cs="源真ゴシックP Normal"/>
          <w:b w:val="0"/>
          <w:kern w:val="2"/>
          <w:sz w:val="20"/>
          <w:szCs w:val="20"/>
          <w:lang w:eastAsia="ja-JP"/>
        </w:rPr>
        <w:t>Gerelateerde informatie</w:t>
      </w:r>
      <w:r w:rsidRPr="00ED3422">
        <w:rPr>
          <w:rFonts w:ascii="Mazda Type" w:eastAsia="源真ゴシックP Normal" w:hAnsi="Mazda Type" w:cs="源真ゴシックP Normal"/>
          <w:b w:val="0"/>
          <w:kern w:val="2"/>
          <w:sz w:val="20"/>
          <w:szCs w:val="20"/>
          <w:lang w:eastAsia="ja-JP"/>
        </w:rPr>
        <w:t>&gt;</w:t>
      </w:r>
    </w:p>
    <w:p w14:paraId="41B9A418" w14:textId="77777777" w:rsidR="00306B93" w:rsidRPr="00ED3422" w:rsidRDefault="00306B93" w:rsidP="00306B93">
      <w:pPr>
        <w:pStyle w:val="BodyText"/>
        <w:numPr>
          <w:ilvl w:val="0"/>
          <w:numId w:val="17"/>
        </w:numPr>
        <w:snapToGrid w:val="0"/>
        <w:spacing w:line="260" w:lineRule="exact"/>
        <w:ind w:left="426" w:hanging="426"/>
        <w:jc w:val="both"/>
        <w:rPr>
          <w:rFonts w:ascii="Mazda Type" w:eastAsia="源真ゴシックP Normal" w:hAnsi="Mazda Type" w:cs="源真ゴシックP Normal"/>
          <w:b w:val="0"/>
          <w:bCs w:val="0"/>
          <w:color w:val="000000" w:themeColor="text1"/>
          <w:kern w:val="2"/>
          <w:sz w:val="20"/>
          <w:szCs w:val="20"/>
          <w:lang w:eastAsia="ja-JP"/>
        </w:rPr>
      </w:pPr>
      <w:r w:rsidRPr="00ED3422">
        <w:rPr>
          <w:rFonts w:ascii="Mazda Type" w:eastAsia="源真ゴシックP Normal" w:hAnsi="Mazda Type" w:cs="源真ゴシックP Normal"/>
          <w:b w:val="0"/>
          <w:bCs w:val="0"/>
          <w:color w:val="000000" w:themeColor="text1"/>
          <w:sz w:val="20"/>
          <w:szCs w:val="20"/>
          <w:lang w:eastAsia="ja-JP"/>
        </w:rPr>
        <w:t xml:space="preserve">MAZDA MIRAI BASE: </w:t>
      </w:r>
      <w:hyperlink r:id="rId15" w:history="1">
        <w:r w:rsidRPr="00ED3422">
          <w:rPr>
            <w:rFonts w:ascii="Mazda Type" w:eastAsia="SimSun" w:hAnsi="Mazda Type" w:cs="Times New Roman"/>
            <w:b w:val="0"/>
            <w:bCs w:val="0"/>
            <w:color w:val="0000FF"/>
            <w:sz w:val="20"/>
            <w:szCs w:val="20"/>
            <w:u w:val="single"/>
          </w:rPr>
          <w:t>SUSTAINABILITY</w:t>
        </w:r>
      </w:hyperlink>
    </w:p>
    <w:p w14:paraId="09D8FE3F" w14:textId="77777777" w:rsidR="00306B93" w:rsidRPr="00ED3422" w:rsidRDefault="00306B93" w:rsidP="00306B93">
      <w:pPr>
        <w:widowControl w:val="0"/>
        <w:spacing w:line="260" w:lineRule="exact"/>
        <w:jc w:val="both"/>
        <w:rPr>
          <w:rFonts w:eastAsia="源真ゴシックP Normal" w:cs="源真ゴシックP Normal"/>
          <w:szCs w:val="20"/>
          <w:lang w:eastAsia="ja-JP"/>
        </w:rPr>
      </w:pPr>
    </w:p>
    <w:p w14:paraId="649E5BF9" w14:textId="3669F158" w:rsidR="00306B93" w:rsidRPr="00ED3422" w:rsidRDefault="00306B93" w:rsidP="00306B93">
      <w:pPr>
        <w:snapToGrid w:val="0"/>
        <w:spacing w:line="260" w:lineRule="exact"/>
        <w:ind w:left="270" w:right="210" w:hangingChars="135" w:hanging="270"/>
        <w:jc w:val="both"/>
        <w:rPr>
          <w:rFonts w:cs="源真ゴシックP Normal"/>
          <w:color w:val="000000" w:themeColor="text1"/>
          <w:szCs w:val="20"/>
          <w:lang w:eastAsia="ja-JP"/>
        </w:rPr>
      </w:pPr>
      <w:r w:rsidRPr="00ED3422">
        <w:rPr>
          <w:rFonts w:eastAsia="源真ゴシックP Normal" w:cs="源真ゴシックP Normal"/>
          <w:szCs w:val="20"/>
          <w:vertAlign w:val="superscript"/>
          <w:lang w:eastAsia="ja-JP"/>
        </w:rPr>
        <w:t>*1</w:t>
      </w:r>
      <w:r w:rsidRPr="00ED3422">
        <w:rPr>
          <w:rFonts w:eastAsia="源真ゴシックP Normal" w:cs="源真ゴシックP Normal"/>
          <w:szCs w:val="20"/>
          <w:lang w:eastAsia="ja-JP"/>
        </w:rPr>
        <w:t xml:space="preserve">   </w:t>
      </w:r>
      <w:r w:rsidR="001A65E5" w:rsidRPr="001A65E5">
        <w:rPr>
          <w:rFonts w:eastAsia="源真ゴシックP Normal" w:cs="源真ゴシックP Normal"/>
          <w:szCs w:val="20"/>
          <w:lang w:eastAsia="ja-JP"/>
        </w:rPr>
        <w:t>Voor de binnenlandse fabrieken en kantoren van Mazda verwijzen wij u naar de</w:t>
      </w:r>
      <w:r w:rsidRPr="00ED3422">
        <w:rPr>
          <w:rFonts w:eastAsia="源真ゴシックP Normal" w:cs="源真ゴシックP Normal"/>
          <w:szCs w:val="20"/>
          <w:lang w:eastAsia="ja-JP"/>
        </w:rPr>
        <w:t xml:space="preserve"> </w:t>
      </w:r>
      <w:hyperlink r:id="rId16" w:history="1">
        <w:r w:rsidRPr="00ED3422">
          <w:rPr>
            <w:color w:val="0000FF"/>
            <w:szCs w:val="20"/>
            <w:u w:val="single"/>
          </w:rPr>
          <w:t xml:space="preserve">MAJOR FACILITIES </w:t>
        </w:r>
      </w:hyperlink>
    </w:p>
    <w:p w14:paraId="2A3B5C4A" w14:textId="4E1A5A70" w:rsidR="00306B93" w:rsidRPr="00ED3422" w:rsidRDefault="001A65E5" w:rsidP="00306B93">
      <w:pPr>
        <w:widowControl w:val="0"/>
        <w:spacing w:line="260" w:lineRule="exact"/>
        <w:ind w:left="270" w:hangingChars="135" w:hanging="270"/>
        <w:jc w:val="both"/>
        <w:rPr>
          <w:rFonts w:eastAsia="源真ゴシックP Normal" w:cs="源真ゴシックP Normal"/>
          <w:szCs w:val="20"/>
          <w:lang w:eastAsia="ja-JP"/>
        </w:rPr>
      </w:pPr>
      <w:r>
        <w:rPr>
          <w:rFonts w:eastAsia="源真ゴシックP Normal" w:cs="源真ゴシックP Normal"/>
          <w:szCs w:val="20"/>
          <w:lang w:eastAsia="ja-JP"/>
        </w:rPr>
        <w:t xml:space="preserve">secties op de website van Mazda Motor Corporation. </w:t>
      </w:r>
    </w:p>
    <w:p w14:paraId="42504DE3" w14:textId="77777777" w:rsidR="00306B93" w:rsidRPr="00ED3422" w:rsidRDefault="00306B93" w:rsidP="00306B93">
      <w:pPr>
        <w:widowControl w:val="0"/>
        <w:spacing w:line="260" w:lineRule="exact"/>
        <w:ind w:left="270" w:hangingChars="135" w:hanging="270"/>
        <w:jc w:val="both"/>
        <w:rPr>
          <w:rFonts w:eastAsia="源真ゴシックP Normal" w:cs="源真ゴシックP Normal"/>
          <w:szCs w:val="20"/>
          <w:lang w:eastAsia="ja-JP"/>
        </w:rPr>
      </w:pPr>
    </w:p>
    <w:p w14:paraId="3BF308C7" w14:textId="776D9586" w:rsidR="00306B93" w:rsidRDefault="00306B93" w:rsidP="00306B93">
      <w:pPr>
        <w:widowControl w:val="0"/>
        <w:spacing w:line="260" w:lineRule="exact"/>
        <w:ind w:left="270" w:hangingChars="135" w:hanging="270"/>
        <w:jc w:val="both"/>
        <w:rPr>
          <w:rFonts w:eastAsia="源真ゴシックP Normal" w:cs="源真ゴシックP Normal"/>
          <w:szCs w:val="20"/>
          <w:lang w:eastAsia="ja-JP"/>
        </w:rPr>
      </w:pPr>
      <w:r w:rsidRPr="00ED3422">
        <w:rPr>
          <w:rFonts w:eastAsia="源真ゴシックP Normal" w:cs="源真ゴシックP Normal"/>
          <w:color w:val="000000" w:themeColor="text1"/>
          <w:szCs w:val="20"/>
          <w:vertAlign w:val="superscript"/>
        </w:rPr>
        <w:t>*2</w:t>
      </w:r>
      <w:r w:rsidRPr="00ED3422">
        <w:rPr>
          <w:rFonts w:eastAsia="源真ゴシックP Normal" w:cs="源真ゴシックP Normal"/>
          <w:color w:val="000000" w:themeColor="text1"/>
          <w:szCs w:val="20"/>
          <w:lang w:eastAsia="ja-JP"/>
        </w:rPr>
        <w:t xml:space="preserve">   </w:t>
      </w:r>
      <w:r w:rsidR="001A65E5" w:rsidRPr="001A65E5">
        <w:rPr>
          <w:rFonts w:eastAsia="源真ゴシックP Normal" w:cs="源真ゴシックP Normal"/>
          <w:szCs w:val="20"/>
          <w:lang w:eastAsia="ja-JP"/>
        </w:rPr>
        <w:t>Een gaswarmtekrachtkoppelingssysteem is een systeem dat primaire energie (brandstof) gebruikt om gasturbines of gasmotoren aan te drijven, waarbij continu meerdere vormen van secundaire energie (elektriciteit, stoom, enz.) worden gewonnen.</w:t>
      </w:r>
    </w:p>
    <w:p w14:paraId="358698D0" w14:textId="77777777" w:rsidR="001A65E5" w:rsidRPr="00ED3422" w:rsidRDefault="001A65E5" w:rsidP="00306B93">
      <w:pPr>
        <w:widowControl w:val="0"/>
        <w:spacing w:line="260" w:lineRule="exact"/>
        <w:ind w:left="270" w:hangingChars="135" w:hanging="270"/>
        <w:jc w:val="both"/>
        <w:rPr>
          <w:rFonts w:eastAsia="源真ゴシックP Normal" w:cs="源真ゴシックP Normal"/>
          <w:color w:val="000000" w:themeColor="text1"/>
          <w:szCs w:val="20"/>
          <w:lang w:eastAsia="ja-JP"/>
        </w:rPr>
      </w:pPr>
    </w:p>
    <w:p w14:paraId="75A48B10" w14:textId="77777777" w:rsidR="00306B93" w:rsidRPr="00ED3422" w:rsidRDefault="00306B93" w:rsidP="00306B93">
      <w:pPr>
        <w:widowControl w:val="0"/>
        <w:spacing w:line="260" w:lineRule="exact"/>
        <w:ind w:left="270" w:hangingChars="135" w:hanging="270"/>
        <w:jc w:val="both"/>
        <w:rPr>
          <w:rFonts w:eastAsia="源真ゴシックP Normal" w:cs="源真ゴシックP Normal"/>
          <w:color w:val="000000" w:themeColor="text1"/>
          <w:szCs w:val="20"/>
          <w:lang w:eastAsia="ja-JP"/>
        </w:rPr>
      </w:pPr>
      <w:r w:rsidRPr="00ED3422">
        <w:rPr>
          <w:rFonts w:eastAsia="源真ゴシックP Normal" w:cs="源真ゴシックP Normal"/>
          <w:color w:val="000000" w:themeColor="text1"/>
          <w:szCs w:val="20"/>
          <w:vertAlign w:val="superscript"/>
        </w:rPr>
        <w:t>*</w:t>
      </w:r>
      <w:r w:rsidRPr="00ED3422">
        <w:rPr>
          <w:rFonts w:eastAsia="源真ゴシックP Normal" w:cs="源真ゴシックP Normal"/>
          <w:color w:val="000000" w:themeColor="text1"/>
          <w:szCs w:val="20"/>
          <w:vertAlign w:val="superscript"/>
          <w:lang w:eastAsia="ja-JP"/>
        </w:rPr>
        <w:t>3</w:t>
      </w:r>
      <w:r w:rsidRPr="00ED3422">
        <w:rPr>
          <w:rFonts w:eastAsia="源真ゴシックP Normal" w:cs="源真ゴシックP Normal"/>
          <w:color w:val="000000" w:themeColor="text1"/>
          <w:szCs w:val="20"/>
          <w:lang w:eastAsia="ja-JP"/>
        </w:rPr>
        <w:t xml:space="preserve">  LNG</w:t>
      </w:r>
      <w:r w:rsidRPr="00ED3422">
        <w:rPr>
          <w:rFonts w:eastAsia="源真ゴシックP Normal" w:cs="源真ゴシックP Normal"/>
          <w:color w:val="000000" w:themeColor="text1"/>
          <w:szCs w:val="20"/>
          <w:lang w:eastAsia="ja-JP"/>
        </w:rPr>
        <w:t>（</w:t>
      </w:r>
      <w:r w:rsidRPr="00ED3422">
        <w:rPr>
          <w:rFonts w:eastAsia="源真ゴシックP Normal" w:cs="源真ゴシックP Normal"/>
          <w:color w:val="000000" w:themeColor="text1"/>
          <w:szCs w:val="20"/>
          <w:lang w:eastAsia="ja-JP"/>
        </w:rPr>
        <w:t>Liquefied Natural Gas</w:t>
      </w:r>
      <w:r w:rsidRPr="00ED3422">
        <w:rPr>
          <w:rFonts w:eastAsia="源真ゴシックP Normal" w:cs="源真ゴシックP Normal"/>
          <w:color w:val="000000" w:themeColor="text1"/>
          <w:szCs w:val="20"/>
          <w:lang w:eastAsia="ja-JP"/>
        </w:rPr>
        <w:t>）</w:t>
      </w:r>
    </w:p>
    <w:p w14:paraId="4477DDAC" w14:textId="77777777" w:rsidR="00306B93" w:rsidRPr="00ED3422" w:rsidRDefault="00306B93" w:rsidP="00306B93">
      <w:pPr>
        <w:adjustRightInd w:val="0"/>
        <w:spacing w:line="260" w:lineRule="exact"/>
        <w:jc w:val="both"/>
        <w:rPr>
          <w:szCs w:val="20"/>
        </w:rPr>
      </w:pPr>
    </w:p>
    <w:p w14:paraId="457FE8E0" w14:textId="77777777" w:rsidR="00306B93" w:rsidRDefault="00306B93" w:rsidP="00306B93">
      <w:pPr>
        <w:adjustRightInd w:val="0"/>
        <w:spacing w:line="260" w:lineRule="exact"/>
        <w:jc w:val="center"/>
        <w:rPr>
          <w:lang w:val="en-GB" w:eastAsia="en-GB"/>
        </w:rPr>
      </w:pPr>
    </w:p>
    <w:p w14:paraId="122A1905" w14:textId="70D662A9" w:rsidR="00972E15" w:rsidRPr="00C30D5B" w:rsidRDefault="00972E15" w:rsidP="00153AD0">
      <w:pPr>
        <w:adjustRightInd w:val="0"/>
        <w:spacing w:line="260" w:lineRule="exact"/>
        <w:rPr>
          <w:sz w:val="21"/>
          <w:szCs w:val="21"/>
          <w:lang w:val="en-US"/>
        </w:rPr>
      </w:pPr>
    </w:p>
    <w:sectPr w:rsidR="00972E15" w:rsidRPr="00C30D5B" w:rsidSect="00D42B99">
      <w:headerReference w:type="even" r:id="rId17"/>
      <w:headerReference w:type="default" r:id="rId18"/>
      <w:footerReference w:type="default" r:id="rId19"/>
      <w:headerReference w:type="first" r:id="rId20"/>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86FC" w14:textId="77777777" w:rsidR="00650755" w:rsidRDefault="00650755" w:rsidP="00972E15">
      <w:r>
        <w:separator/>
      </w:r>
    </w:p>
  </w:endnote>
  <w:endnote w:type="continuationSeparator" w:id="0">
    <w:p w14:paraId="3AFC154F" w14:textId="77777777" w:rsidR="00650755" w:rsidRDefault="0065075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aiTi_GB2312">
    <w:altName w:val="Malgun Gothic Semilight"/>
    <w:charset w:val="86"/>
    <w:family w:val="modern"/>
    <w:pitch w:val="fixed"/>
    <w:sig w:usb0="00000003"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源真ゴシックP Normal">
    <w:altName w:val="Yu Gothic"/>
    <w:charset w:val="80"/>
    <w:family w:val="modern"/>
    <w:pitch w:val="variable"/>
    <w:sig w:usb0="E1000AFF"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EE66" w14:textId="77777777" w:rsidR="00650755" w:rsidRDefault="00650755" w:rsidP="00972E15">
      <w:r>
        <w:separator/>
      </w:r>
    </w:p>
  </w:footnote>
  <w:footnote w:type="continuationSeparator" w:id="0">
    <w:p w14:paraId="47D92C40" w14:textId="77777777" w:rsidR="00650755" w:rsidRDefault="00650755"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47B"/>
    <w:multiLevelType w:val="hybridMultilevel"/>
    <w:tmpl w:val="757A3330"/>
    <w:lvl w:ilvl="0" w:tplc="0CCE7988">
      <w:start w:val="1"/>
      <w:numFmt w:val="bullet"/>
      <w:lvlText w:val=""/>
      <w:lvlJc w:val="left"/>
      <w:pPr>
        <w:ind w:left="720" w:hanging="360"/>
      </w:pPr>
      <w:rPr>
        <w:rFonts w:ascii="Wingdings" w:hAnsi="Wingdings"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8F3"/>
    <w:multiLevelType w:val="hybridMultilevel"/>
    <w:tmpl w:val="F2926410"/>
    <w:lvl w:ilvl="0" w:tplc="4E72BC22">
      <w:start w:val="110"/>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7B7267"/>
    <w:multiLevelType w:val="hybridMultilevel"/>
    <w:tmpl w:val="5E38E75C"/>
    <w:lvl w:ilvl="0" w:tplc="63922EC0">
      <w:start w:val="1"/>
      <w:numFmt w:val="bullet"/>
      <w:lvlText w:val=""/>
      <w:lvlJc w:val="left"/>
      <w:pPr>
        <w:ind w:left="1004" w:hanging="360"/>
      </w:pPr>
      <w:rPr>
        <w:rFonts w:ascii="Symbol" w:hAnsi="Symbol" w:hint="default"/>
        <w:color w:val="auto"/>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6"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9B5B91"/>
    <w:multiLevelType w:val="multilevel"/>
    <w:tmpl w:val="3DCE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6A041A"/>
    <w:multiLevelType w:val="hybridMultilevel"/>
    <w:tmpl w:val="F698AE1E"/>
    <w:lvl w:ilvl="0" w:tplc="D97E62EC">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8C1078"/>
    <w:multiLevelType w:val="hybridMultilevel"/>
    <w:tmpl w:val="1E144266"/>
    <w:lvl w:ilvl="0" w:tplc="63922EC0">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23429779">
    <w:abstractNumId w:val="8"/>
  </w:num>
  <w:num w:numId="2" w16cid:durableId="951521170">
    <w:abstractNumId w:val="13"/>
  </w:num>
  <w:num w:numId="3" w16cid:durableId="1603948704">
    <w:abstractNumId w:val="11"/>
  </w:num>
  <w:num w:numId="4" w16cid:durableId="1117068507">
    <w:abstractNumId w:val="8"/>
  </w:num>
  <w:num w:numId="5" w16cid:durableId="1102847568">
    <w:abstractNumId w:val="3"/>
  </w:num>
  <w:num w:numId="6" w16cid:durableId="1558593259">
    <w:abstractNumId w:val="6"/>
  </w:num>
  <w:num w:numId="7" w16cid:durableId="71781190">
    <w:abstractNumId w:val="14"/>
  </w:num>
  <w:num w:numId="8" w16cid:durableId="910391157">
    <w:abstractNumId w:val="2"/>
  </w:num>
  <w:num w:numId="9" w16cid:durableId="1095631487">
    <w:abstractNumId w:val="4"/>
  </w:num>
  <w:num w:numId="10" w16cid:durableId="1465805298">
    <w:abstractNumId w:val="7"/>
  </w:num>
  <w:num w:numId="11" w16cid:durableId="565333816">
    <w:abstractNumId w:val="9"/>
  </w:num>
  <w:num w:numId="12" w16cid:durableId="487402658">
    <w:abstractNumId w:val="15"/>
  </w:num>
  <w:num w:numId="13" w16cid:durableId="204221475">
    <w:abstractNumId w:val="10"/>
  </w:num>
  <w:num w:numId="14" w16cid:durableId="1507940948">
    <w:abstractNumId w:val="1"/>
  </w:num>
  <w:num w:numId="15" w16cid:durableId="1518081719">
    <w:abstractNumId w:val="5"/>
  </w:num>
  <w:num w:numId="16" w16cid:durableId="1954749069">
    <w:abstractNumId w:val="12"/>
  </w:num>
  <w:num w:numId="17" w16cid:durableId="99595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7EEB"/>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37A3"/>
    <w:rsid w:val="00043FED"/>
    <w:rsid w:val="00050060"/>
    <w:rsid w:val="00051427"/>
    <w:rsid w:val="0005266A"/>
    <w:rsid w:val="00053407"/>
    <w:rsid w:val="000541C4"/>
    <w:rsid w:val="00057380"/>
    <w:rsid w:val="000621BF"/>
    <w:rsid w:val="000650E6"/>
    <w:rsid w:val="00065546"/>
    <w:rsid w:val="00065BBB"/>
    <w:rsid w:val="0007087B"/>
    <w:rsid w:val="000713C1"/>
    <w:rsid w:val="0007372F"/>
    <w:rsid w:val="0007475E"/>
    <w:rsid w:val="000766F8"/>
    <w:rsid w:val="00080825"/>
    <w:rsid w:val="0008284A"/>
    <w:rsid w:val="000837AF"/>
    <w:rsid w:val="00086C12"/>
    <w:rsid w:val="0009077C"/>
    <w:rsid w:val="00090E48"/>
    <w:rsid w:val="0009290D"/>
    <w:rsid w:val="00092960"/>
    <w:rsid w:val="00094199"/>
    <w:rsid w:val="000951E2"/>
    <w:rsid w:val="000A1AF0"/>
    <w:rsid w:val="000A5116"/>
    <w:rsid w:val="000A54CF"/>
    <w:rsid w:val="000B32AF"/>
    <w:rsid w:val="000B43ED"/>
    <w:rsid w:val="000B5DB4"/>
    <w:rsid w:val="000B6D1D"/>
    <w:rsid w:val="000B7E87"/>
    <w:rsid w:val="000C1365"/>
    <w:rsid w:val="000C17BB"/>
    <w:rsid w:val="000C277B"/>
    <w:rsid w:val="000C2CB0"/>
    <w:rsid w:val="000C305F"/>
    <w:rsid w:val="000C6DA6"/>
    <w:rsid w:val="000C74E7"/>
    <w:rsid w:val="000D0723"/>
    <w:rsid w:val="000D10DB"/>
    <w:rsid w:val="000D1AE3"/>
    <w:rsid w:val="000D3BD9"/>
    <w:rsid w:val="000D445C"/>
    <w:rsid w:val="000D5F41"/>
    <w:rsid w:val="000E351A"/>
    <w:rsid w:val="000E4417"/>
    <w:rsid w:val="000E701E"/>
    <w:rsid w:val="000E7A8D"/>
    <w:rsid w:val="000F0FF6"/>
    <w:rsid w:val="000F12FF"/>
    <w:rsid w:val="000F153B"/>
    <w:rsid w:val="000F3F90"/>
    <w:rsid w:val="000F5985"/>
    <w:rsid w:val="000F6A42"/>
    <w:rsid w:val="00101253"/>
    <w:rsid w:val="00101AC9"/>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B98"/>
    <w:rsid w:val="00115E5F"/>
    <w:rsid w:val="001203D3"/>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073"/>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4BF7"/>
    <w:rsid w:val="00185A28"/>
    <w:rsid w:val="001869BA"/>
    <w:rsid w:val="00186DB3"/>
    <w:rsid w:val="0018727C"/>
    <w:rsid w:val="0018761D"/>
    <w:rsid w:val="00187835"/>
    <w:rsid w:val="00191098"/>
    <w:rsid w:val="001926D4"/>
    <w:rsid w:val="00193041"/>
    <w:rsid w:val="001942B9"/>
    <w:rsid w:val="00196371"/>
    <w:rsid w:val="00196D84"/>
    <w:rsid w:val="001A1F58"/>
    <w:rsid w:val="001A3085"/>
    <w:rsid w:val="001A44BF"/>
    <w:rsid w:val="001A5A27"/>
    <w:rsid w:val="001A656C"/>
    <w:rsid w:val="001A65E5"/>
    <w:rsid w:val="001A6B90"/>
    <w:rsid w:val="001B375B"/>
    <w:rsid w:val="001B427E"/>
    <w:rsid w:val="001B516D"/>
    <w:rsid w:val="001C0934"/>
    <w:rsid w:val="001C0FBA"/>
    <w:rsid w:val="001C17AA"/>
    <w:rsid w:val="001C3BC6"/>
    <w:rsid w:val="001C6197"/>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5D7"/>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02B"/>
    <w:rsid w:val="002105E5"/>
    <w:rsid w:val="00211588"/>
    <w:rsid w:val="00212296"/>
    <w:rsid w:val="00212858"/>
    <w:rsid w:val="002162A4"/>
    <w:rsid w:val="0021630C"/>
    <w:rsid w:val="00222BE6"/>
    <w:rsid w:val="00222C74"/>
    <w:rsid w:val="002232E9"/>
    <w:rsid w:val="002310BF"/>
    <w:rsid w:val="00233E76"/>
    <w:rsid w:val="00234DB2"/>
    <w:rsid w:val="0023519B"/>
    <w:rsid w:val="002362E1"/>
    <w:rsid w:val="00237C4B"/>
    <w:rsid w:val="00240403"/>
    <w:rsid w:val="0024088E"/>
    <w:rsid w:val="00240C81"/>
    <w:rsid w:val="00243C1B"/>
    <w:rsid w:val="00251714"/>
    <w:rsid w:val="00252922"/>
    <w:rsid w:val="0025474A"/>
    <w:rsid w:val="00254832"/>
    <w:rsid w:val="002558C3"/>
    <w:rsid w:val="00256B06"/>
    <w:rsid w:val="00257030"/>
    <w:rsid w:val="002615FE"/>
    <w:rsid w:val="00261C23"/>
    <w:rsid w:val="00261CD8"/>
    <w:rsid w:val="00262C07"/>
    <w:rsid w:val="00263212"/>
    <w:rsid w:val="0026349B"/>
    <w:rsid w:val="00264B3C"/>
    <w:rsid w:val="002650C9"/>
    <w:rsid w:val="00273EDD"/>
    <w:rsid w:val="002757E6"/>
    <w:rsid w:val="002772A5"/>
    <w:rsid w:val="00277969"/>
    <w:rsid w:val="002805EA"/>
    <w:rsid w:val="00283B58"/>
    <w:rsid w:val="00284107"/>
    <w:rsid w:val="00284A62"/>
    <w:rsid w:val="00286666"/>
    <w:rsid w:val="002901DD"/>
    <w:rsid w:val="0029048A"/>
    <w:rsid w:val="002909D3"/>
    <w:rsid w:val="002917A3"/>
    <w:rsid w:val="00291E4B"/>
    <w:rsid w:val="00291F10"/>
    <w:rsid w:val="002924F8"/>
    <w:rsid w:val="00295FA0"/>
    <w:rsid w:val="002A2DDB"/>
    <w:rsid w:val="002A2FDA"/>
    <w:rsid w:val="002A4D81"/>
    <w:rsid w:val="002A628B"/>
    <w:rsid w:val="002B04D3"/>
    <w:rsid w:val="002B30C1"/>
    <w:rsid w:val="002B4B85"/>
    <w:rsid w:val="002B52A4"/>
    <w:rsid w:val="002B5637"/>
    <w:rsid w:val="002B6C12"/>
    <w:rsid w:val="002C02B0"/>
    <w:rsid w:val="002C1104"/>
    <w:rsid w:val="002C15BA"/>
    <w:rsid w:val="002C1872"/>
    <w:rsid w:val="002C2B3D"/>
    <w:rsid w:val="002C3E51"/>
    <w:rsid w:val="002C59E7"/>
    <w:rsid w:val="002D0049"/>
    <w:rsid w:val="002D09E1"/>
    <w:rsid w:val="002D0A64"/>
    <w:rsid w:val="002D1B8C"/>
    <w:rsid w:val="002D1CE5"/>
    <w:rsid w:val="002D3DC3"/>
    <w:rsid w:val="002D6E78"/>
    <w:rsid w:val="002D7AF7"/>
    <w:rsid w:val="002E0B95"/>
    <w:rsid w:val="002E3A36"/>
    <w:rsid w:val="002E5844"/>
    <w:rsid w:val="002E5A80"/>
    <w:rsid w:val="002E5D76"/>
    <w:rsid w:val="002F3387"/>
    <w:rsid w:val="002F3BBA"/>
    <w:rsid w:val="002F3EF7"/>
    <w:rsid w:val="002F468C"/>
    <w:rsid w:val="002F4AE2"/>
    <w:rsid w:val="002F5541"/>
    <w:rsid w:val="002F7B76"/>
    <w:rsid w:val="003003B4"/>
    <w:rsid w:val="003009E6"/>
    <w:rsid w:val="00301F30"/>
    <w:rsid w:val="003065CB"/>
    <w:rsid w:val="00306B93"/>
    <w:rsid w:val="00310675"/>
    <w:rsid w:val="00312095"/>
    <w:rsid w:val="0031284F"/>
    <w:rsid w:val="003141F1"/>
    <w:rsid w:val="0031427C"/>
    <w:rsid w:val="00314823"/>
    <w:rsid w:val="00315091"/>
    <w:rsid w:val="003154F4"/>
    <w:rsid w:val="00315C8B"/>
    <w:rsid w:val="003167E6"/>
    <w:rsid w:val="003205E5"/>
    <w:rsid w:val="00321345"/>
    <w:rsid w:val="0032241F"/>
    <w:rsid w:val="003233D1"/>
    <w:rsid w:val="00324D96"/>
    <w:rsid w:val="00325D07"/>
    <w:rsid w:val="0032668A"/>
    <w:rsid w:val="00327AAA"/>
    <w:rsid w:val="00327FD6"/>
    <w:rsid w:val="003310BE"/>
    <w:rsid w:val="00332688"/>
    <w:rsid w:val="003327D5"/>
    <w:rsid w:val="00333F96"/>
    <w:rsid w:val="00336EEB"/>
    <w:rsid w:val="00341E5B"/>
    <w:rsid w:val="00342719"/>
    <w:rsid w:val="00343BE8"/>
    <w:rsid w:val="003448F8"/>
    <w:rsid w:val="00344CC4"/>
    <w:rsid w:val="0034720E"/>
    <w:rsid w:val="00347D26"/>
    <w:rsid w:val="003501C7"/>
    <w:rsid w:val="0035295D"/>
    <w:rsid w:val="00352F44"/>
    <w:rsid w:val="003530B3"/>
    <w:rsid w:val="00356C0A"/>
    <w:rsid w:val="003570A1"/>
    <w:rsid w:val="003574F8"/>
    <w:rsid w:val="00357620"/>
    <w:rsid w:val="0036291B"/>
    <w:rsid w:val="00362BF3"/>
    <w:rsid w:val="0036557E"/>
    <w:rsid w:val="0036634B"/>
    <w:rsid w:val="00366ED9"/>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1D7C"/>
    <w:rsid w:val="00394678"/>
    <w:rsid w:val="00394B0A"/>
    <w:rsid w:val="003A118B"/>
    <w:rsid w:val="003A1B29"/>
    <w:rsid w:val="003A31A1"/>
    <w:rsid w:val="003A683F"/>
    <w:rsid w:val="003A6A5C"/>
    <w:rsid w:val="003A72F1"/>
    <w:rsid w:val="003B140D"/>
    <w:rsid w:val="003B1BD9"/>
    <w:rsid w:val="003B1F1B"/>
    <w:rsid w:val="003B2C73"/>
    <w:rsid w:val="003B3C32"/>
    <w:rsid w:val="003B3E7C"/>
    <w:rsid w:val="003B481A"/>
    <w:rsid w:val="003B4A78"/>
    <w:rsid w:val="003B5FD4"/>
    <w:rsid w:val="003B62BD"/>
    <w:rsid w:val="003B7676"/>
    <w:rsid w:val="003C0552"/>
    <w:rsid w:val="003C05AD"/>
    <w:rsid w:val="003C37DB"/>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5AE"/>
    <w:rsid w:val="003F48CC"/>
    <w:rsid w:val="003F5AFE"/>
    <w:rsid w:val="003F5CAA"/>
    <w:rsid w:val="0040170A"/>
    <w:rsid w:val="004028B3"/>
    <w:rsid w:val="00402CF6"/>
    <w:rsid w:val="0040348B"/>
    <w:rsid w:val="00404F1C"/>
    <w:rsid w:val="004064CF"/>
    <w:rsid w:val="00406711"/>
    <w:rsid w:val="004107F9"/>
    <w:rsid w:val="00410EBE"/>
    <w:rsid w:val="00411414"/>
    <w:rsid w:val="00411735"/>
    <w:rsid w:val="00411D09"/>
    <w:rsid w:val="00412087"/>
    <w:rsid w:val="00416563"/>
    <w:rsid w:val="0041755E"/>
    <w:rsid w:val="00420D8B"/>
    <w:rsid w:val="00424082"/>
    <w:rsid w:val="00426B22"/>
    <w:rsid w:val="00427C85"/>
    <w:rsid w:val="00430DE5"/>
    <w:rsid w:val="0043141F"/>
    <w:rsid w:val="00431B94"/>
    <w:rsid w:val="00431BB0"/>
    <w:rsid w:val="00431BFB"/>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1935"/>
    <w:rsid w:val="004922D5"/>
    <w:rsid w:val="00492AE1"/>
    <w:rsid w:val="00493A4C"/>
    <w:rsid w:val="00494B18"/>
    <w:rsid w:val="00494DDF"/>
    <w:rsid w:val="00495707"/>
    <w:rsid w:val="00497300"/>
    <w:rsid w:val="004A026A"/>
    <w:rsid w:val="004A285A"/>
    <w:rsid w:val="004A465C"/>
    <w:rsid w:val="004B4853"/>
    <w:rsid w:val="004B6B85"/>
    <w:rsid w:val="004B7461"/>
    <w:rsid w:val="004C1C10"/>
    <w:rsid w:val="004C2080"/>
    <w:rsid w:val="004C2C2A"/>
    <w:rsid w:val="004C3CBF"/>
    <w:rsid w:val="004C595C"/>
    <w:rsid w:val="004C616E"/>
    <w:rsid w:val="004C70EC"/>
    <w:rsid w:val="004D0A87"/>
    <w:rsid w:val="004D1CEA"/>
    <w:rsid w:val="004D2020"/>
    <w:rsid w:val="004D278D"/>
    <w:rsid w:val="004D2F59"/>
    <w:rsid w:val="004D43F3"/>
    <w:rsid w:val="004D5311"/>
    <w:rsid w:val="004D5674"/>
    <w:rsid w:val="004D5E6D"/>
    <w:rsid w:val="004E00DD"/>
    <w:rsid w:val="004E1335"/>
    <w:rsid w:val="004E1D85"/>
    <w:rsid w:val="004E2A18"/>
    <w:rsid w:val="004E32A6"/>
    <w:rsid w:val="004E63DF"/>
    <w:rsid w:val="004E6EE8"/>
    <w:rsid w:val="004E6FBF"/>
    <w:rsid w:val="004E7019"/>
    <w:rsid w:val="004F0BB6"/>
    <w:rsid w:val="004F28BA"/>
    <w:rsid w:val="004F2EEC"/>
    <w:rsid w:val="004F4A62"/>
    <w:rsid w:val="004F50D8"/>
    <w:rsid w:val="004F5E13"/>
    <w:rsid w:val="004F60C5"/>
    <w:rsid w:val="004F6CA8"/>
    <w:rsid w:val="004F7028"/>
    <w:rsid w:val="005003DC"/>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174C1"/>
    <w:rsid w:val="005200D7"/>
    <w:rsid w:val="005207D2"/>
    <w:rsid w:val="00521051"/>
    <w:rsid w:val="005214DD"/>
    <w:rsid w:val="005233AC"/>
    <w:rsid w:val="005257B9"/>
    <w:rsid w:val="00531B78"/>
    <w:rsid w:val="00533A30"/>
    <w:rsid w:val="00536E9E"/>
    <w:rsid w:val="00536F10"/>
    <w:rsid w:val="00540FCB"/>
    <w:rsid w:val="005418A5"/>
    <w:rsid w:val="005441F2"/>
    <w:rsid w:val="00545639"/>
    <w:rsid w:val="00545881"/>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97ECE"/>
    <w:rsid w:val="005A0B8C"/>
    <w:rsid w:val="005A0F27"/>
    <w:rsid w:val="005A3CEC"/>
    <w:rsid w:val="005A51BE"/>
    <w:rsid w:val="005A5742"/>
    <w:rsid w:val="005A5E04"/>
    <w:rsid w:val="005A63BB"/>
    <w:rsid w:val="005B00DE"/>
    <w:rsid w:val="005B135E"/>
    <w:rsid w:val="005B234E"/>
    <w:rsid w:val="005B2C0F"/>
    <w:rsid w:val="005B2DD9"/>
    <w:rsid w:val="005B3907"/>
    <w:rsid w:val="005B39FC"/>
    <w:rsid w:val="005B3D0A"/>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0A4"/>
    <w:rsid w:val="005F77DD"/>
    <w:rsid w:val="00600EFA"/>
    <w:rsid w:val="006012A4"/>
    <w:rsid w:val="006025C7"/>
    <w:rsid w:val="0060271A"/>
    <w:rsid w:val="00602976"/>
    <w:rsid w:val="00603FAB"/>
    <w:rsid w:val="0060416D"/>
    <w:rsid w:val="006056CB"/>
    <w:rsid w:val="006066AA"/>
    <w:rsid w:val="006106D7"/>
    <w:rsid w:val="0061327A"/>
    <w:rsid w:val="00613974"/>
    <w:rsid w:val="006158D5"/>
    <w:rsid w:val="006171D5"/>
    <w:rsid w:val="0062134D"/>
    <w:rsid w:val="00622739"/>
    <w:rsid w:val="00623063"/>
    <w:rsid w:val="00625267"/>
    <w:rsid w:val="00626BCB"/>
    <w:rsid w:val="00626CC9"/>
    <w:rsid w:val="00627179"/>
    <w:rsid w:val="00631B7E"/>
    <w:rsid w:val="00632ADD"/>
    <w:rsid w:val="00633085"/>
    <w:rsid w:val="00635BBE"/>
    <w:rsid w:val="00636032"/>
    <w:rsid w:val="00636964"/>
    <w:rsid w:val="00637AFF"/>
    <w:rsid w:val="0064116F"/>
    <w:rsid w:val="00641877"/>
    <w:rsid w:val="00641931"/>
    <w:rsid w:val="006443BB"/>
    <w:rsid w:val="00647260"/>
    <w:rsid w:val="00650755"/>
    <w:rsid w:val="00651EE7"/>
    <w:rsid w:val="0065460D"/>
    <w:rsid w:val="006546FD"/>
    <w:rsid w:val="00655514"/>
    <w:rsid w:val="006558F3"/>
    <w:rsid w:val="006561BA"/>
    <w:rsid w:val="00661A98"/>
    <w:rsid w:val="0066473F"/>
    <w:rsid w:val="00665218"/>
    <w:rsid w:val="006665A3"/>
    <w:rsid w:val="0066678F"/>
    <w:rsid w:val="006669BC"/>
    <w:rsid w:val="006670EF"/>
    <w:rsid w:val="00670316"/>
    <w:rsid w:val="00672BF4"/>
    <w:rsid w:val="0067611D"/>
    <w:rsid w:val="00676C36"/>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27E3"/>
    <w:rsid w:val="006B407E"/>
    <w:rsid w:val="006B55E6"/>
    <w:rsid w:val="006C0700"/>
    <w:rsid w:val="006C4C7E"/>
    <w:rsid w:val="006C63F7"/>
    <w:rsid w:val="006C7216"/>
    <w:rsid w:val="006C7C74"/>
    <w:rsid w:val="006D1AB9"/>
    <w:rsid w:val="006D360C"/>
    <w:rsid w:val="006D54EC"/>
    <w:rsid w:val="006D57C0"/>
    <w:rsid w:val="006D6DE8"/>
    <w:rsid w:val="006D7C96"/>
    <w:rsid w:val="006E1B21"/>
    <w:rsid w:val="006E1E3F"/>
    <w:rsid w:val="006E3683"/>
    <w:rsid w:val="006E3D0E"/>
    <w:rsid w:val="006E469F"/>
    <w:rsid w:val="006E526C"/>
    <w:rsid w:val="006F0726"/>
    <w:rsid w:val="006F0935"/>
    <w:rsid w:val="006F0E51"/>
    <w:rsid w:val="006F1710"/>
    <w:rsid w:val="006F1CE6"/>
    <w:rsid w:val="006F30A1"/>
    <w:rsid w:val="006F31B5"/>
    <w:rsid w:val="006F5DF0"/>
    <w:rsid w:val="006F7D9E"/>
    <w:rsid w:val="006F7F57"/>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5041B"/>
    <w:rsid w:val="007520A9"/>
    <w:rsid w:val="00752D0F"/>
    <w:rsid w:val="0075337B"/>
    <w:rsid w:val="007558FF"/>
    <w:rsid w:val="00756480"/>
    <w:rsid w:val="007608F9"/>
    <w:rsid w:val="007642A9"/>
    <w:rsid w:val="0076475C"/>
    <w:rsid w:val="007654F0"/>
    <w:rsid w:val="00765568"/>
    <w:rsid w:val="0076786B"/>
    <w:rsid w:val="00770928"/>
    <w:rsid w:val="007709BF"/>
    <w:rsid w:val="00773B45"/>
    <w:rsid w:val="00774D2A"/>
    <w:rsid w:val="007755EC"/>
    <w:rsid w:val="00775B36"/>
    <w:rsid w:val="00776C37"/>
    <w:rsid w:val="00776C86"/>
    <w:rsid w:val="00776F3D"/>
    <w:rsid w:val="00780F8E"/>
    <w:rsid w:val="007813DE"/>
    <w:rsid w:val="007817D0"/>
    <w:rsid w:val="00781828"/>
    <w:rsid w:val="007819E0"/>
    <w:rsid w:val="0078294F"/>
    <w:rsid w:val="00784347"/>
    <w:rsid w:val="00785167"/>
    <w:rsid w:val="00791029"/>
    <w:rsid w:val="00791386"/>
    <w:rsid w:val="00791904"/>
    <w:rsid w:val="00791D5F"/>
    <w:rsid w:val="007930AB"/>
    <w:rsid w:val="00793F0D"/>
    <w:rsid w:val="0079447F"/>
    <w:rsid w:val="00794800"/>
    <w:rsid w:val="007959A0"/>
    <w:rsid w:val="007A106F"/>
    <w:rsid w:val="007A20E8"/>
    <w:rsid w:val="007A4304"/>
    <w:rsid w:val="007A51BF"/>
    <w:rsid w:val="007A52CB"/>
    <w:rsid w:val="007A78B9"/>
    <w:rsid w:val="007A7D8B"/>
    <w:rsid w:val="007B0096"/>
    <w:rsid w:val="007B0197"/>
    <w:rsid w:val="007B0250"/>
    <w:rsid w:val="007B217E"/>
    <w:rsid w:val="007B69CA"/>
    <w:rsid w:val="007C001C"/>
    <w:rsid w:val="007C05CE"/>
    <w:rsid w:val="007C1EA0"/>
    <w:rsid w:val="007C23FE"/>
    <w:rsid w:val="007C30CE"/>
    <w:rsid w:val="007C377A"/>
    <w:rsid w:val="007C3A74"/>
    <w:rsid w:val="007C414F"/>
    <w:rsid w:val="007C5EC8"/>
    <w:rsid w:val="007D1FF4"/>
    <w:rsid w:val="007D20DD"/>
    <w:rsid w:val="007D3222"/>
    <w:rsid w:val="007D45FD"/>
    <w:rsid w:val="007D49A3"/>
    <w:rsid w:val="007D4B97"/>
    <w:rsid w:val="007E0A7D"/>
    <w:rsid w:val="007E0FA6"/>
    <w:rsid w:val="007E1594"/>
    <w:rsid w:val="007E1A64"/>
    <w:rsid w:val="007E262E"/>
    <w:rsid w:val="007E2F07"/>
    <w:rsid w:val="007E3B8D"/>
    <w:rsid w:val="007E686C"/>
    <w:rsid w:val="007E6ACF"/>
    <w:rsid w:val="007E6D18"/>
    <w:rsid w:val="007F244E"/>
    <w:rsid w:val="007F2D37"/>
    <w:rsid w:val="007F4ADA"/>
    <w:rsid w:val="007F4EA7"/>
    <w:rsid w:val="007F611A"/>
    <w:rsid w:val="00801949"/>
    <w:rsid w:val="00802B3A"/>
    <w:rsid w:val="00803E86"/>
    <w:rsid w:val="00804D40"/>
    <w:rsid w:val="0080697C"/>
    <w:rsid w:val="00812D58"/>
    <w:rsid w:val="00814E8D"/>
    <w:rsid w:val="00815433"/>
    <w:rsid w:val="0081716E"/>
    <w:rsid w:val="00820A45"/>
    <w:rsid w:val="008218DB"/>
    <w:rsid w:val="008223B2"/>
    <w:rsid w:val="008223E9"/>
    <w:rsid w:val="00823390"/>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21FC"/>
    <w:rsid w:val="00843570"/>
    <w:rsid w:val="00843B5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B4"/>
    <w:rsid w:val="00893D66"/>
    <w:rsid w:val="0089545C"/>
    <w:rsid w:val="008964A8"/>
    <w:rsid w:val="008A49EE"/>
    <w:rsid w:val="008A4E18"/>
    <w:rsid w:val="008B06A0"/>
    <w:rsid w:val="008B0788"/>
    <w:rsid w:val="008B0C63"/>
    <w:rsid w:val="008B1080"/>
    <w:rsid w:val="008B26FC"/>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D779D"/>
    <w:rsid w:val="008E15C5"/>
    <w:rsid w:val="008E1617"/>
    <w:rsid w:val="008E1EFF"/>
    <w:rsid w:val="008E2D6C"/>
    <w:rsid w:val="008E4574"/>
    <w:rsid w:val="008E46F2"/>
    <w:rsid w:val="008E5C06"/>
    <w:rsid w:val="008F0ECF"/>
    <w:rsid w:val="008F4E35"/>
    <w:rsid w:val="008F6765"/>
    <w:rsid w:val="008F6C1F"/>
    <w:rsid w:val="00901F3D"/>
    <w:rsid w:val="00903132"/>
    <w:rsid w:val="0090611C"/>
    <w:rsid w:val="00910CC5"/>
    <w:rsid w:val="00911AF8"/>
    <w:rsid w:val="00912403"/>
    <w:rsid w:val="00914CF3"/>
    <w:rsid w:val="00915A07"/>
    <w:rsid w:val="009218AA"/>
    <w:rsid w:val="00922498"/>
    <w:rsid w:val="0092560B"/>
    <w:rsid w:val="00925BB2"/>
    <w:rsid w:val="00925EF2"/>
    <w:rsid w:val="00925F78"/>
    <w:rsid w:val="009261E6"/>
    <w:rsid w:val="0092621B"/>
    <w:rsid w:val="00926355"/>
    <w:rsid w:val="009265B5"/>
    <w:rsid w:val="00931805"/>
    <w:rsid w:val="00932293"/>
    <w:rsid w:val="00932BF0"/>
    <w:rsid w:val="00932CF0"/>
    <w:rsid w:val="00933638"/>
    <w:rsid w:val="00933F10"/>
    <w:rsid w:val="009340DB"/>
    <w:rsid w:val="009342B2"/>
    <w:rsid w:val="00936710"/>
    <w:rsid w:val="00937242"/>
    <w:rsid w:val="0093738A"/>
    <w:rsid w:val="00937F17"/>
    <w:rsid w:val="00941BB7"/>
    <w:rsid w:val="00942249"/>
    <w:rsid w:val="00942B13"/>
    <w:rsid w:val="00944E3C"/>
    <w:rsid w:val="0095256D"/>
    <w:rsid w:val="00952736"/>
    <w:rsid w:val="00953502"/>
    <w:rsid w:val="00953612"/>
    <w:rsid w:val="009568DC"/>
    <w:rsid w:val="00956B3F"/>
    <w:rsid w:val="009570CA"/>
    <w:rsid w:val="00962028"/>
    <w:rsid w:val="00963627"/>
    <w:rsid w:val="009651CB"/>
    <w:rsid w:val="00966FBA"/>
    <w:rsid w:val="00972E15"/>
    <w:rsid w:val="00973978"/>
    <w:rsid w:val="0097647A"/>
    <w:rsid w:val="00976F32"/>
    <w:rsid w:val="00977650"/>
    <w:rsid w:val="00977783"/>
    <w:rsid w:val="009811AB"/>
    <w:rsid w:val="009822BE"/>
    <w:rsid w:val="00984259"/>
    <w:rsid w:val="009921C4"/>
    <w:rsid w:val="009938DB"/>
    <w:rsid w:val="00994649"/>
    <w:rsid w:val="00995857"/>
    <w:rsid w:val="00995995"/>
    <w:rsid w:val="00996E31"/>
    <w:rsid w:val="00996E58"/>
    <w:rsid w:val="00997628"/>
    <w:rsid w:val="009A01D5"/>
    <w:rsid w:val="009A02EC"/>
    <w:rsid w:val="009A0A63"/>
    <w:rsid w:val="009A1EE4"/>
    <w:rsid w:val="009A3BEB"/>
    <w:rsid w:val="009A4D05"/>
    <w:rsid w:val="009A53FA"/>
    <w:rsid w:val="009B6EC3"/>
    <w:rsid w:val="009C024A"/>
    <w:rsid w:val="009C0606"/>
    <w:rsid w:val="009C149B"/>
    <w:rsid w:val="009C20BE"/>
    <w:rsid w:val="009C21FE"/>
    <w:rsid w:val="009C2BF0"/>
    <w:rsid w:val="009C3F4A"/>
    <w:rsid w:val="009C466F"/>
    <w:rsid w:val="009C4E6D"/>
    <w:rsid w:val="009C5BA2"/>
    <w:rsid w:val="009C6C1B"/>
    <w:rsid w:val="009D09BC"/>
    <w:rsid w:val="009D1CA2"/>
    <w:rsid w:val="009D1DE1"/>
    <w:rsid w:val="009D2360"/>
    <w:rsid w:val="009D3013"/>
    <w:rsid w:val="009D5FA5"/>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9F7D3B"/>
    <w:rsid w:val="00A0018A"/>
    <w:rsid w:val="00A0089F"/>
    <w:rsid w:val="00A01922"/>
    <w:rsid w:val="00A01D4A"/>
    <w:rsid w:val="00A0295E"/>
    <w:rsid w:val="00A053D1"/>
    <w:rsid w:val="00A05413"/>
    <w:rsid w:val="00A0597E"/>
    <w:rsid w:val="00A11A09"/>
    <w:rsid w:val="00A13A0B"/>
    <w:rsid w:val="00A15736"/>
    <w:rsid w:val="00A163DF"/>
    <w:rsid w:val="00A16F26"/>
    <w:rsid w:val="00A2042E"/>
    <w:rsid w:val="00A20B9D"/>
    <w:rsid w:val="00A212B9"/>
    <w:rsid w:val="00A21C41"/>
    <w:rsid w:val="00A2283F"/>
    <w:rsid w:val="00A22FF5"/>
    <w:rsid w:val="00A2329D"/>
    <w:rsid w:val="00A232D1"/>
    <w:rsid w:val="00A26C21"/>
    <w:rsid w:val="00A2750E"/>
    <w:rsid w:val="00A31DC4"/>
    <w:rsid w:val="00A34837"/>
    <w:rsid w:val="00A34AA2"/>
    <w:rsid w:val="00A3539C"/>
    <w:rsid w:val="00A35ECC"/>
    <w:rsid w:val="00A36316"/>
    <w:rsid w:val="00A36FB5"/>
    <w:rsid w:val="00A371A5"/>
    <w:rsid w:val="00A374C6"/>
    <w:rsid w:val="00A374CE"/>
    <w:rsid w:val="00A403C7"/>
    <w:rsid w:val="00A41C16"/>
    <w:rsid w:val="00A437A3"/>
    <w:rsid w:val="00A45183"/>
    <w:rsid w:val="00A4596F"/>
    <w:rsid w:val="00A47EC4"/>
    <w:rsid w:val="00A511B9"/>
    <w:rsid w:val="00A512C4"/>
    <w:rsid w:val="00A51579"/>
    <w:rsid w:val="00A5409B"/>
    <w:rsid w:val="00A54D8E"/>
    <w:rsid w:val="00A57019"/>
    <w:rsid w:val="00A60779"/>
    <w:rsid w:val="00A60BD5"/>
    <w:rsid w:val="00A618EA"/>
    <w:rsid w:val="00A61DC0"/>
    <w:rsid w:val="00A6370E"/>
    <w:rsid w:val="00A63D2D"/>
    <w:rsid w:val="00A63D62"/>
    <w:rsid w:val="00A65805"/>
    <w:rsid w:val="00A6599F"/>
    <w:rsid w:val="00A6675D"/>
    <w:rsid w:val="00A66E90"/>
    <w:rsid w:val="00A71A05"/>
    <w:rsid w:val="00A733A5"/>
    <w:rsid w:val="00A75D10"/>
    <w:rsid w:val="00A75FCB"/>
    <w:rsid w:val="00A76F2E"/>
    <w:rsid w:val="00A77092"/>
    <w:rsid w:val="00A808D9"/>
    <w:rsid w:val="00A85DA9"/>
    <w:rsid w:val="00A86452"/>
    <w:rsid w:val="00A8677A"/>
    <w:rsid w:val="00A8791B"/>
    <w:rsid w:val="00A90185"/>
    <w:rsid w:val="00A91FB3"/>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CB2"/>
    <w:rsid w:val="00AC1F73"/>
    <w:rsid w:val="00AC2F37"/>
    <w:rsid w:val="00AC3593"/>
    <w:rsid w:val="00AC3C1F"/>
    <w:rsid w:val="00AC4D04"/>
    <w:rsid w:val="00AC513D"/>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320"/>
    <w:rsid w:val="00AF6F40"/>
    <w:rsid w:val="00AF744A"/>
    <w:rsid w:val="00B017CD"/>
    <w:rsid w:val="00B01DC3"/>
    <w:rsid w:val="00B01DCC"/>
    <w:rsid w:val="00B02449"/>
    <w:rsid w:val="00B02B36"/>
    <w:rsid w:val="00B0684B"/>
    <w:rsid w:val="00B07369"/>
    <w:rsid w:val="00B13FEE"/>
    <w:rsid w:val="00B144A3"/>
    <w:rsid w:val="00B16174"/>
    <w:rsid w:val="00B16385"/>
    <w:rsid w:val="00B16CF2"/>
    <w:rsid w:val="00B21814"/>
    <w:rsid w:val="00B21D52"/>
    <w:rsid w:val="00B21D59"/>
    <w:rsid w:val="00B272EF"/>
    <w:rsid w:val="00B27C81"/>
    <w:rsid w:val="00B30CBF"/>
    <w:rsid w:val="00B30CD8"/>
    <w:rsid w:val="00B31960"/>
    <w:rsid w:val="00B32E45"/>
    <w:rsid w:val="00B333F0"/>
    <w:rsid w:val="00B33F55"/>
    <w:rsid w:val="00B34037"/>
    <w:rsid w:val="00B35D5B"/>
    <w:rsid w:val="00B3754A"/>
    <w:rsid w:val="00B41641"/>
    <w:rsid w:val="00B41A3C"/>
    <w:rsid w:val="00B41B6E"/>
    <w:rsid w:val="00B41D17"/>
    <w:rsid w:val="00B42AF2"/>
    <w:rsid w:val="00B42B69"/>
    <w:rsid w:val="00B43702"/>
    <w:rsid w:val="00B43E2C"/>
    <w:rsid w:val="00B447ED"/>
    <w:rsid w:val="00B44CC6"/>
    <w:rsid w:val="00B454E7"/>
    <w:rsid w:val="00B50D6F"/>
    <w:rsid w:val="00B51ACA"/>
    <w:rsid w:val="00B51F5C"/>
    <w:rsid w:val="00B52F35"/>
    <w:rsid w:val="00B5599C"/>
    <w:rsid w:val="00B6046D"/>
    <w:rsid w:val="00B61568"/>
    <w:rsid w:val="00B615EE"/>
    <w:rsid w:val="00B634D0"/>
    <w:rsid w:val="00B63613"/>
    <w:rsid w:val="00B67E0B"/>
    <w:rsid w:val="00B70042"/>
    <w:rsid w:val="00B71D16"/>
    <w:rsid w:val="00B73D32"/>
    <w:rsid w:val="00B74938"/>
    <w:rsid w:val="00B74F02"/>
    <w:rsid w:val="00B772DA"/>
    <w:rsid w:val="00B82C74"/>
    <w:rsid w:val="00B82E63"/>
    <w:rsid w:val="00B83015"/>
    <w:rsid w:val="00B83A8E"/>
    <w:rsid w:val="00B83EA5"/>
    <w:rsid w:val="00B84D4E"/>
    <w:rsid w:val="00B84F23"/>
    <w:rsid w:val="00B86726"/>
    <w:rsid w:val="00B867A8"/>
    <w:rsid w:val="00B87402"/>
    <w:rsid w:val="00B87BDC"/>
    <w:rsid w:val="00B91F0F"/>
    <w:rsid w:val="00B92760"/>
    <w:rsid w:val="00B947C5"/>
    <w:rsid w:val="00B96A9D"/>
    <w:rsid w:val="00B96D40"/>
    <w:rsid w:val="00BA09AC"/>
    <w:rsid w:val="00BA0D09"/>
    <w:rsid w:val="00BA0F58"/>
    <w:rsid w:val="00BA5436"/>
    <w:rsid w:val="00BA6264"/>
    <w:rsid w:val="00BB044C"/>
    <w:rsid w:val="00BB07BF"/>
    <w:rsid w:val="00BB411B"/>
    <w:rsid w:val="00BB5D39"/>
    <w:rsid w:val="00BB5EFB"/>
    <w:rsid w:val="00BB729F"/>
    <w:rsid w:val="00BC1F87"/>
    <w:rsid w:val="00BC3105"/>
    <w:rsid w:val="00BC3BAF"/>
    <w:rsid w:val="00BC543A"/>
    <w:rsid w:val="00BD3611"/>
    <w:rsid w:val="00BD3C8D"/>
    <w:rsid w:val="00BD3E0B"/>
    <w:rsid w:val="00BD45D2"/>
    <w:rsid w:val="00BD5269"/>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0047"/>
    <w:rsid w:val="00C21588"/>
    <w:rsid w:val="00C2288F"/>
    <w:rsid w:val="00C23C65"/>
    <w:rsid w:val="00C25FBA"/>
    <w:rsid w:val="00C26F77"/>
    <w:rsid w:val="00C304B9"/>
    <w:rsid w:val="00C30D5B"/>
    <w:rsid w:val="00C3403A"/>
    <w:rsid w:val="00C3452E"/>
    <w:rsid w:val="00C3456D"/>
    <w:rsid w:val="00C366E3"/>
    <w:rsid w:val="00C37DFF"/>
    <w:rsid w:val="00C427FC"/>
    <w:rsid w:val="00C43E78"/>
    <w:rsid w:val="00C43F15"/>
    <w:rsid w:val="00C46DF8"/>
    <w:rsid w:val="00C47170"/>
    <w:rsid w:val="00C53A41"/>
    <w:rsid w:val="00C56278"/>
    <w:rsid w:val="00C57649"/>
    <w:rsid w:val="00C57BFD"/>
    <w:rsid w:val="00C60656"/>
    <w:rsid w:val="00C608F8"/>
    <w:rsid w:val="00C625E7"/>
    <w:rsid w:val="00C62724"/>
    <w:rsid w:val="00C62A79"/>
    <w:rsid w:val="00C6481B"/>
    <w:rsid w:val="00C656BE"/>
    <w:rsid w:val="00C6615B"/>
    <w:rsid w:val="00C7113A"/>
    <w:rsid w:val="00C7189D"/>
    <w:rsid w:val="00C73D05"/>
    <w:rsid w:val="00C74D61"/>
    <w:rsid w:val="00C771C0"/>
    <w:rsid w:val="00C77DC4"/>
    <w:rsid w:val="00C82925"/>
    <w:rsid w:val="00C833B2"/>
    <w:rsid w:val="00C83B3B"/>
    <w:rsid w:val="00C87CC1"/>
    <w:rsid w:val="00C90B35"/>
    <w:rsid w:val="00C94150"/>
    <w:rsid w:val="00C9465D"/>
    <w:rsid w:val="00C956A6"/>
    <w:rsid w:val="00C96DAC"/>
    <w:rsid w:val="00C96F98"/>
    <w:rsid w:val="00C97AFC"/>
    <w:rsid w:val="00C97D52"/>
    <w:rsid w:val="00CA39ED"/>
    <w:rsid w:val="00CA5B5D"/>
    <w:rsid w:val="00CA5FB2"/>
    <w:rsid w:val="00CB0ECB"/>
    <w:rsid w:val="00CB1165"/>
    <w:rsid w:val="00CB38CE"/>
    <w:rsid w:val="00CB3A3E"/>
    <w:rsid w:val="00CB54FF"/>
    <w:rsid w:val="00CB55C1"/>
    <w:rsid w:val="00CB6163"/>
    <w:rsid w:val="00CB6E6D"/>
    <w:rsid w:val="00CC0173"/>
    <w:rsid w:val="00CC03E8"/>
    <w:rsid w:val="00CC1E53"/>
    <w:rsid w:val="00CC1F25"/>
    <w:rsid w:val="00CC489C"/>
    <w:rsid w:val="00CC4ECA"/>
    <w:rsid w:val="00CC524A"/>
    <w:rsid w:val="00CC5EF8"/>
    <w:rsid w:val="00CC72BA"/>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2F1E"/>
    <w:rsid w:val="00D03719"/>
    <w:rsid w:val="00D03E56"/>
    <w:rsid w:val="00D04A7C"/>
    <w:rsid w:val="00D04C43"/>
    <w:rsid w:val="00D06448"/>
    <w:rsid w:val="00D064FD"/>
    <w:rsid w:val="00D076D0"/>
    <w:rsid w:val="00D07FE8"/>
    <w:rsid w:val="00D12274"/>
    <w:rsid w:val="00D13B5F"/>
    <w:rsid w:val="00D13F73"/>
    <w:rsid w:val="00D15ED3"/>
    <w:rsid w:val="00D16DCF"/>
    <w:rsid w:val="00D20467"/>
    <w:rsid w:val="00D21961"/>
    <w:rsid w:val="00D21ABD"/>
    <w:rsid w:val="00D21EFA"/>
    <w:rsid w:val="00D22AF0"/>
    <w:rsid w:val="00D23597"/>
    <w:rsid w:val="00D2424C"/>
    <w:rsid w:val="00D24B2B"/>
    <w:rsid w:val="00D26294"/>
    <w:rsid w:val="00D2650E"/>
    <w:rsid w:val="00D27B49"/>
    <w:rsid w:val="00D305A2"/>
    <w:rsid w:val="00D31F27"/>
    <w:rsid w:val="00D34922"/>
    <w:rsid w:val="00D36495"/>
    <w:rsid w:val="00D41EC9"/>
    <w:rsid w:val="00D42261"/>
    <w:rsid w:val="00D42B99"/>
    <w:rsid w:val="00D4575A"/>
    <w:rsid w:val="00D46257"/>
    <w:rsid w:val="00D468B9"/>
    <w:rsid w:val="00D47FA3"/>
    <w:rsid w:val="00D50722"/>
    <w:rsid w:val="00D513D0"/>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BFD"/>
    <w:rsid w:val="00D93A0D"/>
    <w:rsid w:val="00D95541"/>
    <w:rsid w:val="00D95A51"/>
    <w:rsid w:val="00DA09D5"/>
    <w:rsid w:val="00DA1516"/>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42EA"/>
    <w:rsid w:val="00DC6623"/>
    <w:rsid w:val="00DC6A67"/>
    <w:rsid w:val="00DC6CB1"/>
    <w:rsid w:val="00DC71CC"/>
    <w:rsid w:val="00DD00E8"/>
    <w:rsid w:val="00DD0D98"/>
    <w:rsid w:val="00DD1887"/>
    <w:rsid w:val="00DD18C7"/>
    <w:rsid w:val="00DD2E2E"/>
    <w:rsid w:val="00DD33AD"/>
    <w:rsid w:val="00DD38B4"/>
    <w:rsid w:val="00DD4808"/>
    <w:rsid w:val="00DD488A"/>
    <w:rsid w:val="00DE061B"/>
    <w:rsid w:val="00DE1815"/>
    <w:rsid w:val="00DE23AF"/>
    <w:rsid w:val="00DE264A"/>
    <w:rsid w:val="00DE3E5B"/>
    <w:rsid w:val="00DE4793"/>
    <w:rsid w:val="00DE64AF"/>
    <w:rsid w:val="00DE65B5"/>
    <w:rsid w:val="00DF136A"/>
    <w:rsid w:val="00DF233C"/>
    <w:rsid w:val="00DF38A4"/>
    <w:rsid w:val="00DF3C1D"/>
    <w:rsid w:val="00DF695E"/>
    <w:rsid w:val="00DF70C8"/>
    <w:rsid w:val="00DF72DE"/>
    <w:rsid w:val="00DF74DB"/>
    <w:rsid w:val="00E001DD"/>
    <w:rsid w:val="00E003AE"/>
    <w:rsid w:val="00E00DA8"/>
    <w:rsid w:val="00E0243A"/>
    <w:rsid w:val="00E03988"/>
    <w:rsid w:val="00E0422A"/>
    <w:rsid w:val="00E115B6"/>
    <w:rsid w:val="00E1250F"/>
    <w:rsid w:val="00E1291D"/>
    <w:rsid w:val="00E1389F"/>
    <w:rsid w:val="00E13D80"/>
    <w:rsid w:val="00E14929"/>
    <w:rsid w:val="00E16B65"/>
    <w:rsid w:val="00E179ED"/>
    <w:rsid w:val="00E21FAF"/>
    <w:rsid w:val="00E222AB"/>
    <w:rsid w:val="00E22952"/>
    <w:rsid w:val="00E22B34"/>
    <w:rsid w:val="00E24D0A"/>
    <w:rsid w:val="00E269A4"/>
    <w:rsid w:val="00E269D4"/>
    <w:rsid w:val="00E27840"/>
    <w:rsid w:val="00E31786"/>
    <w:rsid w:val="00E33942"/>
    <w:rsid w:val="00E34187"/>
    <w:rsid w:val="00E363E3"/>
    <w:rsid w:val="00E36A7C"/>
    <w:rsid w:val="00E36D33"/>
    <w:rsid w:val="00E41192"/>
    <w:rsid w:val="00E43257"/>
    <w:rsid w:val="00E45097"/>
    <w:rsid w:val="00E50104"/>
    <w:rsid w:val="00E50D01"/>
    <w:rsid w:val="00E51F69"/>
    <w:rsid w:val="00E52E1C"/>
    <w:rsid w:val="00E53765"/>
    <w:rsid w:val="00E56A39"/>
    <w:rsid w:val="00E6015B"/>
    <w:rsid w:val="00E61A2B"/>
    <w:rsid w:val="00E62995"/>
    <w:rsid w:val="00E62A4A"/>
    <w:rsid w:val="00E65062"/>
    <w:rsid w:val="00E66AD9"/>
    <w:rsid w:val="00E67884"/>
    <w:rsid w:val="00E70079"/>
    <w:rsid w:val="00E71C62"/>
    <w:rsid w:val="00E74B78"/>
    <w:rsid w:val="00E75270"/>
    <w:rsid w:val="00E77EB6"/>
    <w:rsid w:val="00E823A4"/>
    <w:rsid w:val="00E83F5D"/>
    <w:rsid w:val="00E84660"/>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505D"/>
    <w:rsid w:val="00F15819"/>
    <w:rsid w:val="00F15A2B"/>
    <w:rsid w:val="00F16350"/>
    <w:rsid w:val="00F16665"/>
    <w:rsid w:val="00F171FC"/>
    <w:rsid w:val="00F20686"/>
    <w:rsid w:val="00F21542"/>
    <w:rsid w:val="00F2162F"/>
    <w:rsid w:val="00F2313F"/>
    <w:rsid w:val="00F231CB"/>
    <w:rsid w:val="00F23ECE"/>
    <w:rsid w:val="00F260AA"/>
    <w:rsid w:val="00F267E0"/>
    <w:rsid w:val="00F27B86"/>
    <w:rsid w:val="00F300A7"/>
    <w:rsid w:val="00F30126"/>
    <w:rsid w:val="00F307AB"/>
    <w:rsid w:val="00F31CF7"/>
    <w:rsid w:val="00F37A90"/>
    <w:rsid w:val="00F41E3E"/>
    <w:rsid w:val="00F441C7"/>
    <w:rsid w:val="00F460F2"/>
    <w:rsid w:val="00F502C9"/>
    <w:rsid w:val="00F53182"/>
    <w:rsid w:val="00F53CFD"/>
    <w:rsid w:val="00F5446C"/>
    <w:rsid w:val="00F54AF7"/>
    <w:rsid w:val="00F570DD"/>
    <w:rsid w:val="00F57E60"/>
    <w:rsid w:val="00F6046D"/>
    <w:rsid w:val="00F606A1"/>
    <w:rsid w:val="00F60B3B"/>
    <w:rsid w:val="00F61C5B"/>
    <w:rsid w:val="00F62523"/>
    <w:rsid w:val="00F65681"/>
    <w:rsid w:val="00F665AA"/>
    <w:rsid w:val="00F719B7"/>
    <w:rsid w:val="00F723CC"/>
    <w:rsid w:val="00F72BCE"/>
    <w:rsid w:val="00F740F3"/>
    <w:rsid w:val="00F74A4F"/>
    <w:rsid w:val="00F74E53"/>
    <w:rsid w:val="00F76302"/>
    <w:rsid w:val="00F77427"/>
    <w:rsid w:val="00F77883"/>
    <w:rsid w:val="00F77D89"/>
    <w:rsid w:val="00F82539"/>
    <w:rsid w:val="00F83421"/>
    <w:rsid w:val="00F83D14"/>
    <w:rsid w:val="00F8589C"/>
    <w:rsid w:val="00F86674"/>
    <w:rsid w:val="00F86F9E"/>
    <w:rsid w:val="00F91963"/>
    <w:rsid w:val="00F93DFB"/>
    <w:rsid w:val="00F94014"/>
    <w:rsid w:val="00F973BE"/>
    <w:rsid w:val="00FA1065"/>
    <w:rsid w:val="00FA3B2A"/>
    <w:rsid w:val="00FA3CBE"/>
    <w:rsid w:val="00FA4A30"/>
    <w:rsid w:val="00FA6695"/>
    <w:rsid w:val="00FA7249"/>
    <w:rsid w:val="00FB33FE"/>
    <w:rsid w:val="00FB55A3"/>
    <w:rsid w:val="00FB639D"/>
    <w:rsid w:val="00FB6A78"/>
    <w:rsid w:val="00FC0056"/>
    <w:rsid w:val="00FC088C"/>
    <w:rsid w:val="00FC0944"/>
    <w:rsid w:val="00FC2BBC"/>
    <w:rsid w:val="00FC4255"/>
    <w:rsid w:val="00FC4EC8"/>
    <w:rsid w:val="00FC60D4"/>
    <w:rsid w:val="00FC7A6B"/>
    <w:rsid w:val="00FD2AE5"/>
    <w:rsid w:val="00FD48F3"/>
    <w:rsid w:val="00FD5A8F"/>
    <w:rsid w:val="00FD5D60"/>
    <w:rsid w:val="00FD6043"/>
    <w:rsid w:val="00FE15EA"/>
    <w:rsid w:val="00FE22F3"/>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character" w:styleId="Strong">
    <w:name w:val="Strong"/>
    <w:basedOn w:val="DefaultParagraphFont"/>
    <w:uiPriority w:val="22"/>
    <w:qFormat/>
    <w:rsid w:val="00DD2E2E"/>
    <w:rPr>
      <w:b/>
      <w:bCs/>
    </w:rPr>
  </w:style>
  <w:style w:type="paragraph" w:customStyle="1" w:styleId="xmsonormal">
    <w:name w:val="x_msonormal"/>
    <w:basedOn w:val="Normal"/>
    <w:rsid w:val="00DD2E2E"/>
    <w:rPr>
      <w:rFonts w:ascii="Calibri" w:eastAsiaTheme="minorHAnsi" w:hAnsi="Calibri" w:cs="Calibri"/>
      <w:sz w:val="22"/>
      <w:szCs w:val="22"/>
      <w:lang w:val="en-GB" w:eastAsia="en-GB"/>
    </w:rPr>
  </w:style>
  <w:style w:type="paragraph" w:styleId="NormalWeb">
    <w:name w:val="Normal (Web)"/>
    <w:basedOn w:val="Normal"/>
    <w:uiPriority w:val="99"/>
    <w:unhideWhenUsed/>
    <w:rsid w:val="00DD2E2E"/>
    <w:pPr>
      <w:spacing w:before="100" w:beforeAutospacing="1" w:after="100" w:afterAutospacing="1"/>
    </w:pPr>
    <w:rPr>
      <w:rFonts w:ascii="Times New Roman" w:eastAsia="Times New Roman" w:hAnsi="Times New Roman" w:cs="Times New Roman"/>
      <w:sz w:val="24"/>
      <w:lang w:val="nl-NL" w:eastAsia="ja-JP"/>
    </w:rPr>
  </w:style>
  <w:style w:type="character" w:customStyle="1" w:styleId="cf01">
    <w:name w:val="cf01"/>
    <w:basedOn w:val="DefaultParagraphFont"/>
    <w:rsid w:val="00F21542"/>
    <w:rPr>
      <w:rFonts w:ascii="Segoe UI" w:hAnsi="Segoe UI" w:cs="Segoe UI" w:hint="default"/>
      <w:sz w:val="18"/>
      <w:szCs w:val="18"/>
    </w:rPr>
  </w:style>
  <w:style w:type="paragraph" w:customStyle="1" w:styleId="Subtitle">
    <w:name w:val="Sub title"/>
    <w:basedOn w:val="Heading1"/>
    <w:link w:val="SubtitleChar"/>
    <w:qFormat/>
    <w:rsid w:val="00306B93"/>
    <w:pPr>
      <w:jc w:val="both"/>
    </w:pPr>
    <w:rPr>
      <w:rFonts w:eastAsia="Yu Mincho" w:cs="Times New Roman"/>
      <w:sz w:val="20"/>
      <w:szCs w:val="48"/>
      <w:lang w:val="en-GB"/>
    </w:rPr>
  </w:style>
  <w:style w:type="character" w:customStyle="1" w:styleId="SubtitleChar">
    <w:name w:val="Sub title Char"/>
    <w:link w:val="Subtitle"/>
    <w:rsid w:val="00306B93"/>
    <w:rPr>
      <w:rFonts w:ascii="Mazda Type Medium" w:eastAsia="Yu Mincho" w:hAnsi="Mazda Type Medium" w:cs="Times New Roman"/>
      <w:caps/>
      <w:sz w:val="20"/>
      <w:szCs w:val="48"/>
      <w:lang w:val="en-GB" w:eastAsia="de-DE"/>
    </w:rPr>
  </w:style>
  <w:style w:type="paragraph" w:styleId="BodyText">
    <w:name w:val="Body Text"/>
    <w:basedOn w:val="Normal"/>
    <w:link w:val="BodyTextChar"/>
    <w:unhideWhenUsed/>
    <w:rsid w:val="00306B93"/>
    <w:pPr>
      <w:jc w:val="center"/>
    </w:pPr>
    <w:rPr>
      <w:rFonts w:ascii="Arial" w:eastAsia="KaiTi_GB2312" w:hAnsi="Arial" w:cs="Arial"/>
      <w:b/>
      <w:bCs/>
      <w:sz w:val="28"/>
      <w:lang w:val="en-US" w:eastAsia="zh-CN"/>
    </w:rPr>
  </w:style>
  <w:style w:type="character" w:customStyle="1" w:styleId="BodyTextChar">
    <w:name w:val="Body Text Char"/>
    <w:basedOn w:val="DefaultParagraphFont"/>
    <w:link w:val="BodyText"/>
    <w:rsid w:val="00306B93"/>
    <w:rPr>
      <w:rFonts w:ascii="Arial" w:eastAsia="KaiTi_GB2312" w:hAnsi="Arial" w:cs="Arial"/>
      <w:b/>
      <w:bCs/>
      <w:sz w:val="28"/>
      <w:lang w:val="en-US" w:eastAsia="zh-CN"/>
    </w:rPr>
  </w:style>
  <w:style w:type="table" w:styleId="TableGrid">
    <w:name w:val="Table Grid"/>
    <w:basedOn w:val="TableNormal"/>
    <w:uiPriority w:val="59"/>
    <w:rsid w:val="00306B93"/>
    <w:rPr>
      <w:rFonts w:ascii="Calibri" w:eastAsia="SimSun"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189026264">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19840663">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473568595">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725688925">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82391395">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261984794">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03486812">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850362350">
      <w:bodyDiv w:val="1"/>
      <w:marLeft w:val="0"/>
      <w:marRight w:val="0"/>
      <w:marTop w:val="0"/>
      <w:marBottom w:val="0"/>
      <w:divBdr>
        <w:top w:val="none" w:sz="0" w:space="0" w:color="auto"/>
        <w:left w:val="none" w:sz="0" w:space="0" w:color="auto"/>
        <w:bottom w:val="none" w:sz="0" w:space="0" w:color="auto"/>
        <w:right w:val="none" w:sz="0" w:space="0" w:color="auto"/>
      </w:divBdr>
    </w:div>
    <w:div w:id="1872105401">
      <w:bodyDiv w:val="1"/>
      <w:marLeft w:val="0"/>
      <w:marRight w:val="0"/>
      <w:marTop w:val="0"/>
      <w:marBottom w:val="0"/>
      <w:divBdr>
        <w:top w:val="none" w:sz="0" w:space="0" w:color="auto"/>
        <w:left w:val="none" w:sz="0" w:space="0" w:color="auto"/>
        <w:bottom w:val="none" w:sz="0" w:space="0" w:color="auto"/>
        <w:right w:val="none" w:sz="0" w:space="0" w:color="auto"/>
      </w:divBdr>
    </w:div>
    <w:div w:id="1973557794">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011903890">
      <w:bodyDiv w:val="1"/>
      <w:marLeft w:val="0"/>
      <w:marRight w:val="0"/>
      <w:marTop w:val="0"/>
      <w:marBottom w:val="0"/>
      <w:divBdr>
        <w:top w:val="none" w:sz="0" w:space="0" w:color="auto"/>
        <w:left w:val="none" w:sz="0" w:space="0" w:color="auto"/>
        <w:bottom w:val="none" w:sz="0" w:space="0" w:color="auto"/>
        <w:right w:val="none" w:sz="0" w:space="0" w:color="auto"/>
      </w:divBdr>
    </w:div>
    <w:div w:id="20640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mazda.com/en/publicity/release/2023/202312/231214a.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zda.com/en/about/facili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zda.com/en/sustainabilit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room.mazda.com/en/publicity/release/2025/202502/250227b.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34</TotalTime>
  <Pages>2</Pages>
  <Words>564</Words>
  <Characters>3582</Characters>
  <Application>Microsoft Office Word</Application>
  <DocSecurity>0</DocSecurity>
  <Lines>179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16</cp:revision>
  <cp:lastPrinted>2025-09-30T06:43:00Z</cp:lastPrinted>
  <dcterms:created xsi:type="dcterms:W3CDTF">2025-09-11T09:11:00Z</dcterms:created>
  <dcterms:modified xsi:type="dcterms:W3CDTF">2025-10-01T08:14:00Z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