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02BE" w14:textId="0D5753C8" w:rsidR="009E6190" w:rsidRPr="00794E70" w:rsidRDefault="00AD1AE2" w:rsidP="00B8021F">
      <w:pPr>
        <w:adjustRightInd w:val="0"/>
        <w:spacing w:line="276" w:lineRule="auto"/>
        <w:jc w:val="center"/>
        <w:rPr>
          <w:rFonts w:ascii="Mazda Type" w:hAnsi="Mazda Type"/>
          <w:b/>
          <w:bCs/>
          <w:sz w:val="16"/>
          <w:szCs w:val="16"/>
        </w:rPr>
      </w:pPr>
      <w:r w:rsidRPr="00B8021F">
        <w:rPr>
          <w:rFonts w:ascii="Mazda Type" w:hAnsi="Mazda Type"/>
          <w:b/>
          <w:bCs/>
          <w:sz w:val="32"/>
          <w:szCs w:val="32"/>
        </w:rPr>
        <w:t xml:space="preserve">MX-5 modeljaar </w:t>
      </w:r>
      <w:r w:rsidR="00157F59" w:rsidRPr="00B8021F">
        <w:rPr>
          <w:rFonts w:ascii="Mazda Type" w:hAnsi="Mazda Type"/>
          <w:b/>
          <w:bCs/>
          <w:sz w:val="32"/>
          <w:szCs w:val="32"/>
        </w:rPr>
        <w:t>202</w:t>
      </w:r>
      <w:r w:rsidR="00794E70">
        <w:rPr>
          <w:rFonts w:ascii="Mazda Type" w:hAnsi="Mazda Type"/>
          <w:b/>
          <w:bCs/>
          <w:sz w:val="32"/>
          <w:szCs w:val="32"/>
        </w:rPr>
        <w:t>3</w:t>
      </w:r>
      <w:r w:rsidR="00B8021F" w:rsidRPr="00B8021F">
        <w:rPr>
          <w:rFonts w:ascii="Mazda Type" w:hAnsi="Mazda Type"/>
          <w:b/>
          <w:bCs/>
          <w:sz w:val="32"/>
          <w:szCs w:val="32"/>
        </w:rPr>
        <w:t>:</w:t>
      </w:r>
      <w:r w:rsidR="00794E70">
        <w:rPr>
          <w:rFonts w:ascii="Mazda Type" w:hAnsi="Mazda Type"/>
          <w:b/>
          <w:bCs/>
          <w:sz w:val="32"/>
          <w:szCs w:val="32"/>
        </w:rPr>
        <w:t xml:space="preserve"> meer keuze, meer aantrekkingskracht</w:t>
      </w:r>
      <w:r w:rsidR="00794E70">
        <w:rPr>
          <w:rFonts w:ascii="Mazda Type" w:hAnsi="Mazda Type"/>
          <w:b/>
          <w:bCs/>
          <w:sz w:val="32"/>
          <w:szCs w:val="32"/>
        </w:rPr>
        <w:br/>
      </w:r>
    </w:p>
    <w:p w14:paraId="3475365E" w14:textId="0FFB45B5" w:rsidR="00794E70" w:rsidRPr="00794E70" w:rsidRDefault="00794E70" w:rsidP="00794E70">
      <w:pPr>
        <w:pStyle w:val="Lijstalinea"/>
        <w:numPr>
          <w:ilvl w:val="0"/>
          <w:numId w:val="10"/>
        </w:numPr>
        <w:spacing w:after="160" w:line="276" w:lineRule="auto"/>
        <w:ind w:left="567" w:hanging="425"/>
        <w:jc w:val="both"/>
        <w:rPr>
          <w:rFonts w:ascii="Mazda Type" w:hAnsi="Mazda Type"/>
          <w:b/>
          <w:bCs/>
          <w:sz w:val="20"/>
          <w:szCs w:val="20"/>
        </w:rPr>
      </w:pPr>
      <w:r w:rsidRPr="00794E70">
        <w:rPr>
          <w:rFonts w:ascii="Mazda Type" w:hAnsi="Mazda Type"/>
          <w:b/>
          <w:bCs/>
          <w:sz w:val="20"/>
          <w:szCs w:val="20"/>
        </w:rPr>
        <w:t xml:space="preserve">Nieuwe kleuren voor het exterieur, het interieur en de </w:t>
      </w:r>
      <w:proofErr w:type="spellStart"/>
      <w:r w:rsidRPr="00794E70">
        <w:rPr>
          <w:rFonts w:ascii="Mazda Type" w:hAnsi="Mazda Type"/>
          <w:b/>
          <w:bCs/>
          <w:sz w:val="20"/>
          <w:szCs w:val="20"/>
        </w:rPr>
        <w:t>softtop</w:t>
      </w:r>
      <w:proofErr w:type="spellEnd"/>
      <w:r w:rsidRPr="00794E70">
        <w:rPr>
          <w:rFonts w:ascii="Mazda Type" w:hAnsi="Mazda Type"/>
          <w:b/>
          <w:bCs/>
          <w:sz w:val="20"/>
          <w:szCs w:val="20"/>
        </w:rPr>
        <w:t xml:space="preserve"> </w:t>
      </w:r>
    </w:p>
    <w:p w14:paraId="5D76C550" w14:textId="1C390B39" w:rsidR="00FC5DDD" w:rsidRPr="00794E70" w:rsidRDefault="00794E70" w:rsidP="00794E70">
      <w:pPr>
        <w:pStyle w:val="Lijstalinea"/>
        <w:numPr>
          <w:ilvl w:val="0"/>
          <w:numId w:val="10"/>
        </w:numPr>
        <w:spacing w:after="160" w:line="276" w:lineRule="auto"/>
        <w:ind w:left="567" w:hanging="425"/>
        <w:jc w:val="both"/>
        <w:rPr>
          <w:rFonts w:ascii="Mazda Type" w:hAnsi="Mazda Type"/>
          <w:b/>
          <w:bCs/>
          <w:sz w:val="20"/>
          <w:szCs w:val="20"/>
        </w:rPr>
      </w:pPr>
      <w:r w:rsidRPr="00794E70">
        <w:rPr>
          <w:rFonts w:ascii="Mazda Type" w:hAnsi="Mazda Type"/>
          <w:b/>
          <w:bCs/>
          <w:sz w:val="20"/>
          <w:szCs w:val="20"/>
        </w:rPr>
        <w:t xml:space="preserve">Nieuwe uitrustingsstructuur met twee nieuwe Special </w:t>
      </w:r>
      <w:proofErr w:type="spellStart"/>
      <w:r w:rsidRPr="00794E70">
        <w:rPr>
          <w:rFonts w:ascii="Mazda Type" w:hAnsi="Mazda Type"/>
          <w:b/>
          <w:bCs/>
          <w:sz w:val="20"/>
          <w:szCs w:val="20"/>
        </w:rPr>
        <w:t>Editions</w:t>
      </w:r>
      <w:proofErr w:type="spellEnd"/>
    </w:p>
    <w:p w14:paraId="53703C22" w14:textId="77777777" w:rsidR="00794E70" w:rsidRPr="00794E70" w:rsidRDefault="00794E70" w:rsidP="00794E70">
      <w:pPr>
        <w:pStyle w:val="Lijstalinea"/>
        <w:spacing w:after="160" w:line="276" w:lineRule="auto"/>
        <w:ind w:left="567"/>
        <w:jc w:val="both"/>
        <w:rPr>
          <w:rFonts w:ascii="Mazda Type" w:hAnsi="Mazda Type"/>
          <w:sz w:val="20"/>
          <w:szCs w:val="20"/>
        </w:rPr>
      </w:pPr>
    </w:p>
    <w:p w14:paraId="0E004863" w14:textId="63BB0F41" w:rsidR="00794E70" w:rsidRDefault="00AD1AE2" w:rsidP="00794E70">
      <w:pPr>
        <w:spacing w:line="276" w:lineRule="auto"/>
        <w:jc w:val="both"/>
        <w:rPr>
          <w:rFonts w:ascii="Mazda Type" w:hAnsi="Mazda Type"/>
          <w:b/>
          <w:sz w:val="20"/>
          <w:szCs w:val="20"/>
        </w:rPr>
      </w:pPr>
      <w:r w:rsidRPr="00B8021F">
        <w:rPr>
          <w:rFonts w:ascii="Mazda Type" w:hAnsi="Mazda Type"/>
          <w:spacing w:val="-2"/>
          <w:sz w:val="20"/>
          <w:szCs w:val="20"/>
          <w:u w:val="single"/>
        </w:rPr>
        <w:t>Waddinxveen</w:t>
      </w:r>
      <w:r w:rsidR="00556951" w:rsidRPr="00B8021F">
        <w:rPr>
          <w:rFonts w:ascii="Mazda Type" w:hAnsi="Mazda Type"/>
          <w:spacing w:val="-2"/>
          <w:sz w:val="20"/>
          <w:szCs w:val="20"/>
          <w:u w:val="single"/>
        </w:rPr>
        <w:t xml:space="preserve">, </w:t>
      </w:r>
      <w:r w:rsidR="008E096D">
        <w:rPr>
          <w:rFonts w:ascii="Mazda Type" w:hAnsi="Mazda Type"/>
          <w:spacing w:val="-2"/>
          <w:sz w:val="20"/>
          <w:szCs w:val="20"/>
          <w:u w:val="single"/>
        </w:rPr>
        <w:t>2 november 2022</w:t>
      </w:r>
      <w:r w:rsidRPr="00B8021F">
        <w:rPr>
          <w:rFonts w:ascii="Mazda Type" w:eastAsia="源真ゴシックP Medium" w:hAnsi="Mazda Type" w:cs="源真ゴシックP Medium"/>
          <w:spacing w:val="-2"/>
          <w:sz w:val="20"/>
          <w:szCs w:val="20"/>
        </w:rPr>
        <w:t>.</w:t>
      </w:r>
      <w:r w:rsidR="007D0C6F" w:rsidRPr="00B8021F">
        <w:rPr>
          <w:rFonts w:ascii="Mazda Type" w:eastAsia="源真ゴシックP Medium" w:hAnsi="Mazda Type" w:cs="源真ゴシックP Medium"/>
          <w:spacing w:val="-2"/>
          <w:sz w:val="20"/>
          <w:szCs w:val="20"/>
        </w:rPr>
        <w:t xml:space="preserve"> </w:t>
      </w:r>
      <w:r w:rsidR="00794E70" w:rsidRPr="00794E70">
        <w:rPr>
          <w:rFonts w:ascii="Mazda Type" w:hAnsi="Mazda Type"/>
          <w:b/>
          <w:sz w:val="20"/>
          <w:szCs w:val="20"/>
        </w:rPr>
        <w:t xml:space="preserve">De </w:t>
      </w:r>
      <w:r w:rsidR="007B04E8">
        <w:rPr>
          <w:rFonts w:ascii="Mazda Type" w:hAnsi="Mazda Type"/>
          <w:b/>
          <w:sz w:val="20"/>
          <w:szCs w:val="20"/>
        </w:rPr>
        <w:t>ver</w:t>
      </w:r>
      <w:r w:rsidR="00794E70" w:rsidRPr="00794E70">
        <w:rPr>
          <w:rFonts w:ascii="Mazda Type" w:hAnsi="Mazda Type"/>
          <w:b/>
          <w:sz w:val="20"/>
          <w:szCs w:val="20"/>
        </w:rPr>
        <w:t>nieuw</w:t>
      </w:r>
      <w:r w:rsidR="007B04E8">
        <w:rPr>
          <w:rFonts w:ascii="Mazda Type" w:hAnsi="Mazda Type"/>
          <w:b/>
          <w:sz w:val="20"/>
          <w:szCs w:val="20"/>
        </w:rPr>
        <w:t>d</w:t>
      </w:r>
      <w:r w:rsidR="00794E70" w:rsidRPr="00794E70">
        <w:rPr>
          <w:rFonts w:ascii="Mazda Type" w:hAnsi="Mazda Type"/>
          <w:b/>
          <w:sz w:val="20"/>
          <w:szCs w:val="20"/>
        </w:rPr>
        <w:t xml:space="preserve">e Mazda MX-5 is leverbaar met nieuwe kleuren voor de carrosserie, de </w:t>
      </w:r>
      <w:proofErr w:type="spellStart"/>
      <w:r w:rsidR="00794E70" w:rsidRPr="00794E70">
        <w:rPr>
          <w:rFonts w:ascii="Mazda Type" w:hAnsi="Mazda Type"/>
          <w:b/>
          <w:sz w:val="20"/>
          <w:szCs w:val="20"/>
        </w:rPr>
        <w:t>softtop</w:t>
      </w:r>
      <w:proofErr w:type="spellEnd"/>
      <w:r w:rsidR="00794E70" w:rsidRPr="00794E70">
        <w:rPr>
          <w:rFonts w:ascii="Mazda Type" w:hAnsi="Mazda Type"/>
          <w:b/>
          <w:sz w:val="20"/>
          <w:szCs w:val="20"/>
        </w:rPr>
        <w:t xml:space="preserve"> en het interieur, en een nieuwe uitrustingsstructuur met een omvangrijke uitrusting, zelfs bij de instapmodellen. </w:t>
      </w:r>
    </w:p>
    <w:p w14:paraId="7F608822" w14:textId="77777777" w:rsidR="00794E70" w:rsidRPr="00794E70" w:rsidRDefault="00794E70" w:rsidP="00794E70">
      <w:pPr>
        <w:spacing w:line="276" w:lineRule="auto"/>
        <w:jc w:val="both"/>
        <w:rPr>
          <w:rFonts w:ascii="Mazda Type" w:hAnsi="Mazda Type"/>
          <w:b/>
          <w:sz w:val="20"/>
          <w:szCs w:val="20"/>
        </w:rPr>
      </w:pPr>
    </w:p>
    <w:p w14:paraId="3BE5C3CD" w14:textId="35538C8B" w:rsidR="00794E70" w:rsidRP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  <w:r w:rsidRPr="00794E70">
        <w:rPr>
          <w:rFonts w:ascii="Mazda Type" w:hAnsi="Mazda Type"/>
          <w:bCs/>
          <w:sz w:val="20"/>
          <w:szCs w:val="20"/>
        </w:rPr>
        <w:t xml:space="preserve">Een nieuwe exterieurkleur,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Zircon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Sand, vervangt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Polymetal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Grey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, en de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softtop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van de MX-5 roadster, die met een handomdraai opent en sluit, is nu verkrijgbaar in bruin, ter vervanging van de rode afwerking. </w:t>
      </w:r>
    </w:p>
    <w:p w14:paraId="614384A4" w14:textId="77777777" w:rsidR="00794E70" w:rsidRP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</w:p>
    <w:p w14:paraId="58B0EC31" w14:textId="77777777" w:rsid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  <w:r w:rsidRPr="00794E70">
        <w:rPr>
          <w:rFonts w:ascii="Mazda Type" w:hAnsi="Mazda Type"/>
          <w:bCs/>
          <w:sz w:val="20"/>
          <w:szCs w:val="20"/>
        </w:rPr>
        <w:t xml:space="preserve">Een nieuwe structuur met drie uitrustingsniveaus biedt klanten de keuze uit de Prime-Line instapversie, de middelste uitrustingsvariant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Exclusive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-Line en de topuitvoering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Homura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. De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Exclusive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-Line en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Homura</w:t>
      </w:r>
      <w:proofErr w:type="spellEnd"/>
      <w:r w:rsidRPr="00794E70">
        <w:rPr>
          <w:rFonts w:ascii="Mazda Type" w:hAnsi="Mazda Type"/>
          <w:bCs/>
          <w:sz w:val="20"/>
          <w:szCs w:val="20"/>
        </w:rPr>
        <w:t>-modellen kunnen worden uitgerust met een optioneel Driver Assistance Pack, dat de toch al uitgebreide i-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Activsense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rijhulptechnologie van de MX-5 nog verder uitbreidt.</w:t>
      </w:r>
      <w:r>
        <w:rPr>
          <w:rFonts w:ascii="Mazda Type" w:hAnsi="Mazda Type"/>
          <w:bCs/>
          <w:sz w:val="20"/>
          <w:szCs w:val="20"/>
        </w:rPr>
        <w:t xml:space="preserve"> </w:t>
      </w:r>
    </w:p>
    <w:p w14:paraId="4778EC25" w14:textId="77777777" w:rsid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</w:p>
    <w:p w14:paraId="6786E2F8" w14:textId="3B9CCB73" w:rsidR="00794E70" w:rsidRP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  <w:r w:rsidRPr="00794E70">
        <w:rPr>
          <w:rFonts w:ascii="Mazda Type" w:hAnsi="Mazda Type"/>
          <w:bCs/>
          <w:sz w:val="20"/>
          <w:szCs w:val="20"/>
        </w:rPr>
        <w:t xml:space="preserve">De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Homura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-uitvoering is voorzien van tal van sportieve voorzieningen, zoals Recaro-stoelen en zwarte spiegelkappen.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Homura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-uitvoeringen met een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Skyactiv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-G 2.0 184pk motor zij bovendien uitgerust met een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Bremb</w:t>
      </w:r>
      <w:r w:rsidR="00F51752">
        <w:rPr>
          <w:rFonts w:ascii="Mazda Type" w:hAnsi="Mazda Type"/>
          <w:bCs/>
          <w:sz w:val="20"/>
          <w:szCs w:val="20"/>
        </w:rPr>
        <w:t>o</w:t>
      </w:r>
      <w:proofErr w:type="spellEnd"/>
      <w:r w:rsidRPr="00794E70">
        <w:rPr>
          <w:rFonts w:ascii="Mazda Type" w:hAnsi="Mazda Type"/>
          <w:bCs/>
          <w:sz w:val="20"/>
          <w:szCs w:val="20"/>
        </w:rPr>
        <w:t>-remsysteem</w:t>
      </w:r>
      <w:r w:rsidR="008B61E3">
        <w:rPr>
          <w:rFonts w:ascii="Mazda Type" w:hAnsi="Mazda Type"/>
          <w:bCs/>
          <w:sz w:val="20"/>
          <w:szCs w:val="20"/>
        </w:rPr>
        <w:t>,</w:t>
      </w:r>
      <w:r w:rsidRPr="00794E70">
        <w:rPr>
          <w:rFonts w:ascii="Mazda Type" w:hAnsi="Mazda Type"/>
          <w:bCs/>
          <w:sz w:val="20"/>
          <w:szCs w:val="20"/>
        </w:rPr>
        <w:t xml:space="preserve">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Bilstein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-dempers, een veerpootstang en gesmede BBS lichtmetalen velgen. </w:t>
      </w:r>
      <w:r w:rsidR="00A47D6F">
        <w:rPr>
          <w:rFonts w:ascii="Mazda Type" w:hAnsi="Mazda Type"/>
          <w:bCs/>
          <w:sz w:val="20"/>
          <w:szCs w:val="20"/>
        </w:rPr>
        <w:t>De</w:t>
      </w:r>
      <w:r w:rsidRPr="00794E70">
        <w:rPr>
          <w:rFonts w:ascii="Mazda Type" w:hAnsi="Mazda Type"/>
          <w:bCs/>
          <w:sz w:val="20"/>
          <w:szCs w:val="20"/>
        </w:rPr>
        <w:t xml:space="preserve"> H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omura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-uitvoering met een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Skyactiv</w:t>
      </w:r>
      <w:proofErr w:type="spellEnd"/>
      <w:r w:rsidRPr="00794E70">
        <w:rPr>
          <w:rFonts w:ascii="Mazda Type" w:hAnsi="Mazda Type"/>
          <w:bCs/>
          <w:sz w:val="20"/>
          <w:szCs w:val="20"/>
        </w:rPr>
        <w:t>-G 1.5 132 pk motor met RAYS lichtmetalen velgen</w:t>
      </w:r>
      <w:r w:rsidR="00A47D6F">
        <w:rPr>
          <w:rFonts w:ascii="Mazda Type" w:hAnsi="Mazda Type"/>
          <w:bCs/>
          <w:sz w:val="20"/>
          <w:szCs w:val="20"/>
        </w:rPr>
        <w:t xml:space="preserve"> is ook toegevoegd aan het gamma.</w:t>
      </w:r>
    </w:p>
    <w:p w14:paraId="0B003EAA" w14:textId="50322D57" w:rsidR="00794E70" w:rsidRPr="00146047" w:rsidRDefault="00794E70" w:rsidP="00794E70">
      <w:pPr>
        <w:spacing w:line="276" w:lineRule="auto"/>
        <w:jc w:val="both"/>
        <w:rPr>
          <w:rFonts w:ascii="Mazda Type" w:hAnsi="Mazda Type"/>
          <w:b/>
          <w:sz w:val="20"/>
          <w:szCs w:val="20"/>
        </w:rPr>
      </w:pPr>
    </w:p>
    <w:p w14:paraId="3C53CE7A" w14:textId="77777777" w:rsidR="00794E70" w:rsidRP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  <w:r w:rsidRPr="00794E70">
        <w:rPr>
          <w:rFonts w:ascii="Mazda Type" w:hAnsi="Mazda Type"/>
          <w:bCs/>
          <w:sz w:val="20"/>
          <w:szCs w:val="20"/>
        </w:rPr>
        <w:t xml:space="preserve">De twee nieuwe Special Edition modellen,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Kazari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en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Kizuna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, zijn te herkennen aan unieke kleurencombinaties: de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Kazari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heeft terracotta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nappalederen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bekleding, een bruine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softtop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en een zwarte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hardtop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, terwijl de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Kizuna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witte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nappalederen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bekleding combineert met een blauwe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softtop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en een zwarte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hardtop</w:t>
      </w:r>
      <w:proofErr w:type="spellEnd"/>
      <w:r w:rsidRPr="00794E70">
        <w:rPr>
          <w:rFonts w:ascii="Mazda Type" w:hAnsi="Mazda Type"/>
          <w:bCs/>
          <w:sz w:val="20"/>
          <w:szCs w:val="20"/>
        </w:rPr>
        <w:t>. Beide modellen zijn standaard uitgerust met het Driver Assistance Pack.</w:t>
      </w:r>
    </w:p>
    <w:p w14:paraId="7624EEDE" w14:textId="77777777" w:rsidR="00794E70" w:rsidRP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</w:p>
    <w:p w14:paraId="01EC9E9B" w14:textId="0540203B" w:rsidR="00794E70" w:rsidRP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  <w:r w:rsidRPr="00794E70">
        <w:rPr>
          <w:rFonts w:ascii="Mazda Type" w:hAnsi="Mazda Type"/>
          <w:bCs/>
          <w:sz w:val="20"/>
          <w:szCs w:val="20"/>
        </w:rPr>
        <w:t xml:space="preserve">De Skyactiv-G 1.5 motor </w:t>
      </w:r>
      <w:r w:rsidRPr="00794E70">
        <w:rPr>
          <w:rFonts w:ascii="Mazda Type" w:hAnsi="Mazda Type" w:cstheme="minorHAnsi"/>
          <w:sz w:val="20"/>
          <w:szCs w:val="20"/>
        </w:rPr>
        <w:t xml:space="preserve">97 kW (132 pk) </w:t>
      </w:r>
      <w:r w:rsidRPr="00794E70">
        <w:rPr>
          <w:rFonts w:ascii="Mazda Type" w:hAnsi="Mazda Type"/>
          <w:bCs/>
          <w:sz w:val="20"/>
          <w:szCs w:val="20"/>
        </w:rPr>
        <w:t>is nu leverbaar in het gehele MX-5 modellengamma. Verder is een automatische transmissie</w:t>
      </w:r>
      <w:r w:rsidR="009713EB">
        <w:rPr>
          <w:rFonts w:ascii="Mazda Type" w:hAnsi="Mazda Type"/>
          <w:bCs/>
          <w:sz w:val="20"/>
          <w:szCs w:val="20"/>
        </w:rPr>
        <w:t xml:space="preserve"> </w:t>
      </w:r>
      <w:r w:rsidRPr="00794E70">
        <w:rPr>
          <w:rFonts w:ascii="Mazda Type" w:hAnsi="Mazda Type"/>
          <w:bCs/>
          <w:sz w:val="20"/>
          <w:szCs w:val="20"/>
        </w:rPr>
        <w:t>o</w:t>
      </w:r>
      <w:r w:rsidR="00BC0462">
        <w:rPr>
          <w:rFonts w:ascii="Mazda Type" w:hAnsi="Mazda Type"/>
          <w:bCs/>
          <w:sz w:val="20"/>
          <w:szCs w:val="20"/>
        </w:rPr>
        <w:t xml:space="preserve">ok </w:t>
      </w:r>
      <w:r w:rsidRPr="00794E70">
        <w:rPr>
          <w:rFonts w:ascii="Mazda Type" w:hAnsi="Mazda Type"/>
          <w:bCs/>
          <w:sz w:val="20"/>
          <w:szCs w:val="20"/>
        </w:rPr>
        <w:t xml:space="preserve">exclusief leverbaar op de Skyactiv-G 2.0 RF Special Edition-modellen. </w:t>
      </w:r>
    </w:p>
    <w:p w14:paraId="6D8D5FC5" w14:textId="77777777" w:rsidR="00794E70" w:rsidRPr="00794E70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</w:p>
    <w:p w14:paraId="5FB7B352" w14:textId="27901201" w:rsidR="00EB626B" w:rsidRDefault="00794E70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  <w:r w:rsidRPr="00794E70">
        <w:rPr>
          <w:rFonts w:ascii="Mazda Type" w:hAnsi="Mazda Type"/>
          <w:bCs/>
          <w:sz w:val="20"/>
          <w:szCs w:val="20"/>
        </w:rPr>
        <w:t xml:space="preserve">De aantrekkingskracht van de veelgeprezen Mazda MX-5 blijft vandaag de dag, na meer dan drie decennia en 1,1 miljoen verkochte exemplaren, nog altijd toenemen. Met een goede reden: De iconische World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Car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Design of the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Year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-winnaar heeft zich door de jaren heen op energieke wijze ontwikkeld, maar is altijd trouw gebleven aan </w:t>
      </w:r>
      <w:r>
        <w:rPr>
          <w:rFonts w:ascii="Mazda Type" w:hAnsi="Mazda Type"/>
          <w:bCs/>
          <w:sz w:val="20"/>
          <w:szCs w:val="20"/>
        </w:rPr>
        <w:t>de</w:t>
      </w:r>
      <w:r w:rsidRPr="00794E70">
        <w:rPr>
          <w:rFonts w:ascii="Mazda Type" w:hAnsi="Mazda Type"/>
          <w:bCs/>
          <w:sz w:val="20"/>
          <w:szCs w:val="20"/>
        </w:rPr>
        <w:t xml:space="preserve">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Jinba</w:t>
      </w:r>
      <w:proofErr w:type="spellEnd"/>
      <w:r w:rsidRPr="00794E70">
        <w:rPr>
          <w:rFonts w:ascii="Mazda Type" w:hAnsi="Mazda Type"/>
          <w:bCs/>
          <w:sz w:val="20"/>
          <w:szCs w:val="20"/>
        </w:rPr>
        <w:t xml:space="preserve"> </w:t>
      </w:r>
      <w:proofErr w:type="spellStart"/>
      <w:r w:rsidRPr="00794E70">
        <w:rPr>
          <w:rFonts w:ascii="Mazda Type" w:hAnsi="Mazda Type"/>
          <w:bCs/>
          <w:sz w:val="20"/>
          <w:szCs w:val="20"/>
        </w:rPr>
        <w:t>Ittai</w:t>
      </w:r>
      <w:proofErr w:type="spellEnd"/>
      <w:r w:rsidRPr="00794E70">
        <w:rPr>
          <w:rFonts w:ascii="Mazda Type" w:hAnsi="Mazda Type"/>
          <w:bCs/>
          <w:sz w:val="20"/>
          <w:szCs w:val="20"/>
        </w:rPr>
        <w:t>-</w:t>
      </w:r>
      <w:r>
        <w:rPr>
          <w:rFonts w:ascii="Mazda Type" w:hAnsi="Mazda Type"/>
          <w:bCs/>
          <w:sz w:val="20"/>
          <w:szCs w:val="20"/>
        </w:rPr>
        <w:t xml:space="preserve">filosofie, waarbij </w:t>
      </w:r>
      <w:r w:rsidRPr="00794E70">
        <w:rPr>
          <w:rFonts w:ascii="Mazda Type" w:hAnsi="Mazda Type"/>
          <w:bCs/>
          <w:sz w:val="20"/>
          <w:szCs w:val="20"/>
        </w:rPr>
        <w:t xml:space="preserve">bestuurder en auto in perfecte harmonie </w:t>
      </w:r>
      <w:r>
        <w:rPr>
          <w:rFonts w:ascii="Mazda Type" w:hAnsi="Mazda Type"/>
          <w:bCs/>
          <w:sz w:val="20"/>
          <w:szCs w:val="20"/>
        </w:rPr>
        <w:t>zijn.</w:t>
      </w:r>
    </w:p>
    <w:p w14:paraId="5D0F8A6D" w14:textId="383E5E2D" w:rsidR="008E096D" w:rsidRDefault="008E096D" w:rsidP="00794E70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</w:p>
    <w:p w14:paraId="10426116" w14:textId="6B19CC2A" w:rsidR="00794E70" w:rsidRPr="008E096D" w:rsidRDefault="008E096D" w:rsidP="008E096D">
      <w:pPr>
        <w:spacing w:line="276" w:lineRule="auto"/>
        <w:jc w:val="both"/>
        <w:rPr>
          <w:rFonts w:ascii="Mazda Type" w:hAnsi="Mazda Type"/>
          <w:bCs/>
          <w:sz w:val="20"/>
          <w:szCs w:val="20"/>
        </w:rPr>
      </w:pPr>
      <w:r>
        <w:rPr>
          <w:rFonts w:ascii="Mazda Type" w:hAnsi="Mazda Type"/>
          <w:bCs/>
          <w:sz w:val="20"/>
          <w:szCs w:val="20"/>
        </w:rPr>
        <w:t xml:space="preserve">De prijzen voor de Mazda MX-5 modeljaar 2023 worden op een later moment bekend gemaakt. </w:t>
      </w:r>
    </w:p>
    <w:p w14:paraId="4CDEB17A" w14:textId="77777777" w:rsidR="00794E70" w:rsidRDefault="00794E70" w:rsidP="00794E70">
      <w:pPr>
        <w:spacing w:line="276" w:lineRule="auto"/>
        <w:rPr>
          <w:rFonts w:ascii="Mazda Type" w:hAnsi="Mazda Type"/>
          <w:sz w:val="20"/>
          <w:szCs w:val="20"/>
        </w:rPr>
      </w:pPr>
    </w:p>
    <w:p w14:paraId="5D9331AD" w14:textId="77777777" w:rsidR="00794E70" w:rsidRPr="00DE3777" w:rsidRDefault="00794E70" w:rsidP="00794E70">
      <w:pPr>
        <w:jc w:val="both"/>
        <w:rPr>
          <w:rFonts w:ascii="Mazda Type" w:hAnsi="Mazda Type"/>
          <w:sz w:val="14"/>
          <w:szCs w:val="14"/>
        </w:rPr>
      </w:pPr>
      <w:r w:rsidRPr="00DE3777">
        <w:rPr>
          <w:rStyle w:val="Voetnootmarkering"/>
          <w:sz w:val="14"/>
          <w:szCs w:val="14"/>
        </w:rPr>
        <w:t>*</w:t>
      </w:r>
      <w:r w:rsidRPr="00DE3777">
        <w:rPr>
          <w:rFonts w:ascii="Mazda Type" w:hAnsi="Mazda Type"/>
          <w:sz w:val="14"/>
          <w:szCs w:val="14"/>
        </w:rPr>
        <w:t xml:space="preserve"> De modellen worden gehomologeerd overeenkomstig de nieuwe typegoedkeuringsprocedure WLTP (Verordening (EU) 1151 / 2017; Verordening (EU) 2007/715). </w:t>
      </w:r>
    </w:p>
    <w:p w14:paraId="72E5ABE3" w14:textId="77777777" w:rsidR="00794E70" w:rsidRPr="00DE3777" w:rsidRDefault="00794E70" w:rsidP="00794E70">
      <w:pPr>
        <w:jc w:val="both"/>
        <w:rPr>
          <w:rFonts w:ascii="Mazda Type" w:hAnsi="Mazda Type"/>
          <w:sz w:val="14"/>
          <w:szCs w:val="14"/>
        </w:rPr>
      </w:pPr>
    </w:p>
    <w:p w14:paraId="70000ED6" w14:textId="77777777" w:rsidR="00794E70" w:rsidRDefault="00794E70" w:rsidP="00794E70">
      <w:pPr>
        <w:jc w:val="both"/>
        <w:rPr>
          <w:rFonts w:ascii="Mazda Type" w:hAnsi="Mazda Type"/>
          <w:b/>
          <w:bCs/>
          <w:sz w:val="20"/>
          <w:szCs w:val="20"/>
          <w:u w:val="single"/>
        </w:rPr>
      </w:pPr>
      <w:r w:rsidRPr="00DE3777">
        <w:rPr>
          <w:rFonts w:ascii="Mazda Type" w:hAnsi="Mazda Type"/>
          <w:sz w:val="14"/>
          <w:szCs w:val="14"/>
        </w:rPr>
        <w:t>Brandstofverbruik: SKYACTIV-G 1,5-liter: 6,3 l/100 km, CO</w:t>
      </w:r>
      <w:r w:rsidRPr="00DE3777">
        <w:rPr>
          <w:rFonts w:ascii="Mazda Type" w:hAnsi="Mazda Type"/>
          <w:sz w:val="14"/>
          <w:szCs w:val="14"/>
          <w:vertAlign w:val="subscript"/>
        </w:rPr>
        <w:t>2</w:t>
      </w:r>
      <w:r w:rsidRPr="00DE3777">
        <w:rPr>
          <w:rFonts w:ascii="Mazda Type" w:hAnsi="Mazda Type"/>
          <w:sz w:val="14"/>
          <w:szCs w:val="14"/>
        </w:rPr>
        <w:t>-uitstoot: 142 g/km | SKYACTIV-G 2,0 liter: 6,9 l/100km, CO</w:t>
      </w:r>
      <w:r w:rsidRPr="00DE3777">
        <w:rPr>
          <w:rFonts w:ascii="Mazda Type" w:hAnsi="Mazda Type"/>
          <w:sz w:val="14"/>
          <w:szCs w:val="14"/>
          <w:vertAlign w:val="subscript"/>
        </w:rPr>
        <w:t>2</w:t>
      </w:r>
      <w:r w:rsidRPr="00DE3777">
        <w:rPr>
          <w:rFonts w:ascii="Mazda Type" w:hAnsi="Mazda Type"/>
          <w:sz w:val="14"/>
          <w:szCs w:val="14"/>
        </w:rPr>
        <w:t>-uitstoot: 155-157 g/km</w:t>
      </w:r>
    </w:p>
    <w:p w14:paraId="38DC3C8E" w14:textId="77777777" w:rsidR="00B8021F" w:rsidRPr="00EB626B" w:rsidRDefault="00B8021F" w:rsidP="00F311DB">
      <w:pPr>
        <w:spacing w:after="160"/>
        <w:rPr>
          <w:rFonts w:ascii="Mazda Type" w:hAnsi="Mazda Type" w:cstheme="minorHAnsi"/>
          <w:color w:val="000000" w:themeColor="text1"/>
          <w:sz w:val="22"/>
          <w:szCs w:val="22"/>
        </w:rPr>
      </w:pPr>
    </w:p>
    <w:sectPr w:rsidR="00B8021F" w:rsidRPr="00EB626B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2A4C" w14:textId="77777777" w:rsidR="00B42C10" w:rsidRDefault="00B42C10" w:rsidP="00A04E2C">
      <w:r>
        <w:separator/>
      </w:r>
    </w:p>
  </w:endnote>
  <w:endnote w:type="continuationSeparator" w:id="0">
    <w:p w14:paraId="1865D74E" w14:textId="77777777" w:rsidR="00B42C10" w:rsidRDefault="00B42C10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E664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90C1" w14:textId="77777777" w:rsidR="00D16214" w:rsidRDefault="00EB70FE">
    <w:pPr>
      <w:pStyle w:val="Voet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3503E4" wp14:editId="34C03BD1">
              <wp:simplePos x="0" y="0"/>
              <wp:positionH relativeFrom="column">
                <wp:posOffset>-462280</wp:posOffset>
              </wp:positionH>
              <wp:positionV relativeFrom="paragraph">
                <wp:posOffset>-278130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E05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Voor meer informatie:</w:t>
                            </w:r>
                          </w:p>
                          <w:p w14:paraId="2A733D91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deling Public Relations</w:t>
                            </w:r>
                          </w:p>
                          <w:p w14:paraId="220D9C8C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3503E4" id="グループ化 18" o:spid="_x0000_s1027" style="position:absolute;margin-left:-36.4pt;margin-top:-21.9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AOQOxuAAAAAL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1E547E05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Voor meer informatie:</w:t>
                      </w:r>
                    </w:p>
                    <w:p w14:paraId="2A733D91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</w:rPr>
                        <w:t>deling Public Relations</w:t>
                      </w:r>
                    </w:p>
                    <w:p w14:paraId="220D9C8C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4C38" w14:textId="77777777" w:rsidR="00B42C10" w:rsidRDefault="00B42C10" w:rsidP="00A04E2C">
      <w:r>
        <w:separator/>
      </w:r>
    </w:p>
  </w:footnote>
  <w:footnote w:type="continuationSeparator" w:id="0">
    <w:p w14:paraId="0F705529" w14:textId="77777777" w:rsidR="00B42C10" w:rsidRDefault="00B42C10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C5FA" w14:textId="3C0837CE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07D10B61" wp14:editId="79AE4826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D377" w14:textId="53630C52" w:rsidR="00D16214" w:rsidRDefault="00086EA3">
    <w:pPr>
      <w:pStyle w:val="Koptekst"/>
    </w:pPr>
    <w:r w:rsidRPr="008914EE">
      <w:rPr>
        <w:rFonts w:ascii="Mazda Type" w:hAnsi="Mazda Type"/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C5FD5" wp14:editId="3CD9BF04">
              <wp:simplePos x="0" y="0"/>
              <wp:positionH relativeFrom="column">
                <wp:posOffset>1166495</wp:posOffset>
              </wp:positionH>
              <wp:positionV relativeFrom="paragraph">
                <wp:posOffset>-199390</wp:posOffset>
              </wp:positionV>
              <wp:extent cx="3457575" cy="44069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F4FED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C5FD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15.7pt;width:272.25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" filled="f" stroked="f" strokeweight=".5pt">
              <v:textbox>
                <w:txbxContent>
                  <w:p w14:paraId="62DF4FED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  <w:r w:rsidR="00EB70FE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2E12D7B0" wp14:editId="3A9A3445">
          <wp:simplePos x="0" y="0"/>
          <wp:positionH relativeFrom="margin">
            <wp:align>center</wp:align>
          </wp:positionH>
          <wp:positionV relativeFrom="paragraph">
            <wp:posOffset>-1274445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7BB"/>
    <w:multiLevelType w:val="hybridMultilevel"/>
    <w:tmpl w:val="0C90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7D9"/>
    <w:multiLevelType w:val="multilevel"/>
    <w:tmpl w:val="69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A6AE4"/>
    <w:multiLevelType w:val="multilevel"/>
    <w:tmpl w:val="0B78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E25C9"/>
    <w:multiLevelType w:val="hybridMultilevel"/>
    <w:tmpl w:val="6EB6DB3E"/>
    <w:lvl w:ilvl="0" w:tplc="6B10B2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945623"/>
    <w:multiLevelType w:val="multilevel"/>
    <w:tmpl w:val="913C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76CC1"/>
    <w:multiLevelType w:val="multilevel"/>
    <w:tmpl w:val="D9D6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A3FF4"/>
    <w:multiLevelType w:val="multilevel"/>
    <w:tmpl w:val="471A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B4BBF"/>
    <w:multiLevelType w:val="multilevel"/>
    <w:tmpl w:val="4BF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C41B6D"/>
    <w:multiLevelType w:val="multilevel"/>
    <w:tmpl w:val="CA86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279F5"/>
    <w:multiLevelType w:val="multilevel"/>
    <w:tmpl w:val="E3BE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45CCC"/>
    <w:rsid w:val="000779E0"/>
    <w:rsid w:val="00086EA3"/>
    <w:rsid w:val="00100256"/>
    <w:rsid w:val="00143633"/>
    <w:rsid w:val="00146047"/>
    <w:rsid w:val="001509D6"/>
    <w:rsid w:val="00157F59"/>
    <w:rsid w:val="0016468F"/>
    <w:rsid w:val="00177DFD"/>
    <w:rsid w:val="0019434A"/>
    <w:rsid w:val="001A2555"/>
    <w:rsid w:val="0020570A"/>
    <w:rsid w:val="002143BB"/>
    <w:rsid w:val="002445D1"/>
    <w:rsid w:val="0025245E"/>
    <w:rsid w:val="00265948"/>
    <w:rsid w:val="00272F7F"/>
    <w:rsid w:val="002A44CA"/>
    <w:rsid w:val="002F42FA"/>
    <w:rsid w:val="00333627"/>
    <w:rsid w:val="0035117F"/>
    <w:rsid w:val="003652CE"/>
    <w:rsid w:val="00366044"/>
    <w:rsid w:val="003758F3"/>
    <w:rsid w:val="00383816"/>
    <w:rsid w:val="003C2E00"/>
    <w:rsid w:val="004012A7"/>
    <w:rsid w:val="004105CF"/>
    <w:rsid w:val="004129E4"/>
    <w:rsid w:val="004172A7"/>
    <w:rsid w:val="00483140"/>
    <w:rsid w:val="004A0DEF"/>
    <w:rsid w:val="004A67D6"/>
    <w:rsid w:val="004B36E6"/>
    <w:rsid w:val="004F5751"/>
    <w:rsid w:val="00502F96"/>
    <w:rsid w:val="00502F9D"/>
    <w:rsid w:val="005053FE"/>
    <w:rsid w:val="00556951"/>
    <w:rsid w:val="00557B85"/>
    <w:rsid w:val="00562EBF"/>
    <w:rsid w:val="005632C9"/>
    <w:rsid w:val="005D2C1C"/>
    <w:rsid w:val="005F20D2"/>
    <w:rsid w:val="00683661"/>
    <w:rsid w:val="006839C7"/>
    <w:rsid w:val="006C34F0"/>
    <w:rsid w:val="006F3096"/>
    <w:rsid w:val="007025ED"/>
    <w:rsid w:val="0075165D"/>
    <w:rsid w:val="007827D5"/>
    <w:rsid w:val="00787337"/>
    <w:rsid w:val="00794E70"/>
    <w:rsid w:val="007B04E8"/>
    <w:rsid w:val="007D0C6F"/>
    <w:rsid w:val="00810313"/>
    <w:rsid w:val="00851698"/>
    <w:rsid w:val="00857F75"/>
    <w:rsid w:val="00886A8B"/>
    <w:rsid w:val="00895F41"/>
    <w:rsid w:val="008A5041"/>
    <w:rsid w:val="008A65D5"/>
    <w:rsid w:val="008B61E3"/>
    <w:rsid w:val="008E096D"/>
    <w:rsid w:val="008E09A1"/>
    <w:rsid w:val="008F498A"/>
    <w:rsid w:val="0091332F"/>
    <w:rsid w:val="009713EB"/>
    <w:rsid w:val="00983874"/>
    <w:rsid w:val="009854EB"/>
    <w:rsid w:val="009964C9"/>
    <w:rsid w:val="009A3AE1"/>
    <w:rsid w:val="009E6190"/>
    <w:rsid w:val="00A04E2C"/>
    <w:rsid w:val="00A05E04"/>
    <w:rsid w:val="00A360EA"/>
    <w:rsid w:val="00A47D6F"/>
    <w:rsid w:val="00AC50C1"/>
    <w:rsid w:val="00AD027E"/>
    <w:rsid w:val="00AD1AE2"/>
    <w:rsid w:val="00B10C9F"/>
    <w:rsid w:val="00B15005"/>
    <w:rsid w:val="00B20520"/>
    <w:rsid w:val="00B42C10"/>
    <w:rsid w:val="00B8021F"/>
    <w:rsid w:val="00B914D0"/>
    <w:rsid w:val="00BB72B4"/>
    <w:rsid w:val="00BC0143"/>
    <w:rsid w:val="00BC0462"/>
    <w:rsid w:val="00BE335C"/>
    <w:rsid w:val="00C14E9A"/>
    <w:rsid w:val="00C476DE"/>
    <w:rsid w:val="00CA61F7"/>
    <w:rsid w:val="00CC52B3"/>
    <w:rsid w:val="00CD44E3"/>
    <w:rsid w:val="00CF53E4"/>
    <w:rsid w:val="00D42B60"/>
    <w:rsid w:val="00D502EB"/>
    <w:rsid w:val="00D62D72"/>
    <w:rsid w:val="00DB2864"/>
    <w:rsid w:val="00DB4E2D"/>
    <w:rsid w:val="00DD18E0"/>
    <w:rsid w:val="00DE3777"/>
    <w:rsid w:val="00E1028E"/>
    <w:rsid w:val="00E21894"/>
    <w:rsid w:val="00E44F34"/>
    <w:rsid w:val="00E46BE3"/>
    <w:rsid w:val="00E6106B"/>
    <w:rsid w:val="00EA3F88"/>
    <w:rsid w:val="00EB626B"/>
    <w:rsid w:val="00EB70FE"/>
    <w:rsid w:val="00EF3B6E"/>
    <w:rsid w:val="00F2574D"/>
    <w:rsid w:val="00F311DB"/>
    <w:rsid w:val="00F37DE0"/>
    <w:rsid w:val="00F45136"/>
    <w:rsid w:val="00F51752"/>
    <w:rsid w:val="00F610A9"/>
    <w:rsid w:val="00FC5DDD"/>
    <w:rsid w:val="00FC7ABB"/>
    <w:rsid w:val="00F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CD8F9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Kop1">
    <w:name w:val="heading 1"/>
    <w:basedOn w:val="Standaard"/>
    <w:link w:val="Kop1Char"/>
    <w:uiPriority w:val="9"/>
    <w:qFormat/>
    <w:rsid w:val="007873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customStyle="1" w:styleId="Kop1Char">
    <w:name w:val="Kop 1 Char"/>
    <w:basedOn w:val="Standaardalinea-lettertype"/>
    <w:link w:val="Kop1"/>
    <w:uiPriority w:val="9"/>
    <w:rsid w:val="00787337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day">
    <w:name w:val="day"/>
    <w:basedOn w:val="Standaardalinea-lettertype"/>
    <w:rsid w:val="00787337"/>
  </w:style>
  <w:style w:type="character" w:customStyle="1" w:styleId="month">
    <w:name w:val="month"/>
    <w:basedOn w:val="Standaardalinea-lettertype"/>
    <w:rsid w:val="00787337"/>
  </w:style>
  <w:style w:type="character" w:customStyle="1" w:styleId="year">
    <w:name w:val="year"/>
    <w:basedOn w:val="Standaardalinea-lettertype"/>
    <w:rsid w:val="00787337"/>
  </w:style>
  <w:style w:type="character" w:customStyle="1" w:styleId="hour">
    <w:name w:val="hour"/>
    <w:basedOn w:val="Standaardalinea-lettertype"/>
    <w:rsid w:val="00787337"/>
  </w:style>
  <w:style w:type="character" w:customStyle="1" w:styleId="author">
    <w:name w:val="author"/>
    <w:basedOn w:val="Standaardalinea-lettertype"/>
    <w:rsid w:val="00787337"/>
  </w:style>
  <w:style w:type="character" w:styleId="Zwaar">
    <w:name w:val="Strong"/>
    <w:basedOn w:val="Standaardalinea-lettertype"/>
    <w:uiPriority w:val="22"/>
    <w:qFormat/>
    <w:rsid w:val="00787337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D1A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1AE2"/>
    <w:pPr>
      <w:spacing w:after="160"/>
    </w:pPr>
    <w:rPr>
      <w:rFonts w:eastAsiaTheme="minorHAnsi"/>
      <w:sz w:val="20"/>
      <w:szCs w:val="20"/>
      <w:lang w:val="en-GB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D1AE2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09A1"/>
    <w:pPr>
      <w:spacing w:after="0"/>
    </w:pPr>
    <w:rPr>
      <w:rFonts w:eastAsiaTheme="minorEastAsia"/>
      <w:b/>
      <w:bCs/>
      <w:lang w:val="nl-NL" w:eastAsia="de-D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09A1"/>
    <w:rPr>
      <w:rFonts w:eastAsiaTheme="minorEastAsia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2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8582-4B6F-4578-BE57-E32A9A5A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9</cp:revision>
  <cp:lastPrinted>2022-11-02T09:13:00Z</cp:lastPrinted>
  <dcterms:created xsi:type="dcterms:W3CDTF">2022-10-31T13:25:00Z</dcterms:created>
  <dcterms:modified xsi:type="dcterms:W3CDTF">2022-11-02T09:15:00Z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2021-11-26T13:07:13Z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2a2265d2-2401-4b46-ad4d-87bc6259f996</vt:lpwstr>
  </property>
  <property fmtid="{D5CDD505-2E9C-101B-9397-08002B2CF9AE}" pid="8" name="MSIP_Label_8f759577-5ea0-4866-9528-c5abbb8a6af6_ContentBits">
    <vt:lpwstr>0</vt:lpwstr>
  </property>
</Properties>
</file>