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AD04A4" w:rsidRDefault="00AD04A4" w:rsidP="00584C7D">
      <w:pPr>
        <w:spacing w:after="120" w:line="288" w:lineRule="auto"/>
        <w:rPr>
          <w:rFonts w:ascii="Interstate Mazda Regular" w:hAnsi="Interstate Mazda Regular"/>
          <w:b/>
          <w:sz w:val="32"/>
          <w:szCs w:val="32"/>
        </w:rPr>
      </w:pPr>
      <w:r w:rsidRPr="00AD04A4">
        <w:rPr>
          <w:rFonts w:ascii="Interstate Mazda Regular" w:hAnsi="Interstate Mazda Regular"/>
          <w:b/>
          <w:sz w:val="32"/>
          <w:szCs w:val="32"/>
        </w:rPr>
        <w:t>Bart Wubben plaatst zich voor Global Mazda MX-5 Cup Challenge op Laguna Seca</w:t>
      </w:r>
    </w:p>
    <w:p w:rsidR="00933585" w:rsidRPr="00AD04A4" w:rsidRDefault="00BB32FE" w:rsidP="00933585">
      <w:pPr>
        <w:spacing w:after="120" w:line="360" w:lineRule="auto"/>
        <w:rPr>
          <w:rFonts w:ascii="Interstate Mazda Regular" w:hAnsi="Interstate Mazda Regular"/>
          <w:spacing w:val="-4"/>
          <w:sz w:val="20"/>
          <w:szCs w:val="20"/>
        </w:rPr>
      </w:pPr>
      <w:r w:rsidRPr="003375F8">
        <w:rPr>
          <w:rFonts w:ascii="Interstate Mazda Regular" w:hAnsi="Interstate Mazda Regular"/>
          <w:sz w:val="20"/>
          <w:szCs w:val="20"/>
        </w:rPr>
        <w:t>•</w:t>
      </w:r>
      <w:r w:rsidRPr="003375F8">
        <w:rPr>
          <w:rFonts w:ascii="Interstate Mazda Regular" w:hAnsi="Interstate Mazda Regular"/>
          <w:sz w:val="20"/>
          <w:szCs w:val="20"/>
        </w:rPr>
        <w:tab/>
      </w:r>
      <w:r w:rsidR="00AD04A4" w:rsidRPr="004F32A3">
        <w:rPr>
          <w:rFonts w:ascii="Interstate Mazda Regular" w:hAnsi="Interstate Mazda Regular"/>
          <w:sz w:val="20"/>
          <w:szCs w:val="20"/>
        </w:rPr>
        <w:t>Tweede editie van jaarlijkse finale met totaal $ 110.000,- aan prijzengeld</w:t>
      </w:r>
    </w:p>
    <w:p w:rsidR="00AD04A4" w:rsidRDefault="00AD04A4" w:rsidP="00AD04A4">
      <w:pPr>
        <w:spacing w:after="120" w:line="300" w:lineRule="auto"/>
        <w:jc w:val="both"/>
        <w:rPr>
          <w:rFonts w:ascii="Interstate Mazda Light" w:hAnsi="Interstate Mazda Light"/>
          <w:b/>
          <w:sz w:val="20"/>
          <w:szCs w:val="20"/>
        </w:rPr>
      </w:pPr>
      <w:r>
        <w:rPr>
          <w:rFonts w:ascii="Interstate Mazda Light" w:hAnsi="Interstate Mazda Light"/>
          <w:sz w:val="20"/>
          <w:szCs w:val="20"/>
          <w:u w:val="single"/>
        </w:rPr>
        <w:t>Waddinxveen, 11</w:t>
      </w:r>
      <w:r w:rsidR="00F642BA">
        <w:rPr>
          <w:rFonts w:ascii="Interstate Mazda Light" w:hAnsi="Interstate Mazda Light"/>
          <w:sz w:val="20"/>
          <w:szCs w:val="20"/>
          <w:u w:val="single"/>
        </w:rPr>
        <w:t xml:space="preserve"> augustus </w:t>
      </w:r>
      <w:r w:rsidR="00933585" w:rsidRPr="00F642BA">
        <w:rPr>
          <w:rFonts w:ascii="Interstate Mazda Light" w:hAnsi="Interstate Mazda Light"/>
          <w:sz w:val="20"/>
          <w:szCs w:val="20"/>
          <w:u w:val="single"/>
        </w:rPr>
        <w:t>2017</w:t>
      </w:r>
      <w:r w:rsidR="00BB32FE" w:rsidRPr="00F642BA">
        <w:rPr>
          <w:rFonts w:ascii="Interstate Mazda Light" w:hAnsi="Interstate Mazda Light"/>
          <w:sz w:val="20"/>
          <w:szCs w:val="20"/>
        </w:rPr>
        <w:t xml:space="preserve">. </w:t>
      </w:r>
      <w:r>
        <w:rPr>
          <w:rFonts w:ascii="Interstate Mazda Light" w:hAnsi="Interstate Mazda Light"/>
          <w:b/>
          <w:sz w:val="20"/>
          <w:szCs w:val="20"/>
        </w:rPr>
        <w:t>Bart Wubben</w:t>
      </w:r>
      <w:r w:rsidRPr="001B6907">
        <w:rPr>
          <w:rFonts w:ascii="Interstate Mazda Light" w:hAnsi="Interstate Mazda Light"/>
          <w:b/>
          <w:sz w:val="20"/>
          <w:szCs w:val="20"/>
        </w:rPr>
        <w:t xml:space="preserve"> is </w:t>
      </w:r>
      <w:r>
        <w:rPr>
          <w:rFonts w:ascii="Interstate Mazda Light" w:hAnsi="Interstate Mazda Light"/>
          <w:b/>
          <w:sz w:val="20"/>
          <w:szCs w:val="20"/>
        </w:rPr>
        <w:t>w</w:t>
      </w:r>
      <w:r w:rsidRPr="001B6907">
        <w:rPr>
          <w:rFonts w:ascii="Interstate Mazda Light" w:hAnsi="Interstate Mazda Light"/>
          <w:b/>
          <w:sz w:val="20"/>
          <w:szCs w:val="20"/>
        </w:rPr>
        <w:t xml:space="preserve">innaar geworden van de shoot-out </w:t>
      </w:r>
      <w:r>
        <w:rPr>
          <w:rFonts w:ascii="Interstate Mazda Light" w:hAnsi="Interstate Mazda Light"/>
          <w:b/>
          <w:sz w:val="20"/>
          <w:szCs w:val="20"/>
        </w:rPr>
        <w:t xml:space="preserve">op Circuit Zandvoort </w:t>
      </w:r>
      <w:r w:rsidRPr="001B6907">
        <w:rPr>
          <w:rFonts w:ascii="Interstate Mazda Light" w:hAnsi="Interstate Mazda Light"/>
          <w:b/>
          <w:sz w:val="20"/>
          <w:szCs w:val="20"/>
        </w:rPr>
        <w:t xml:space="preserve">tussen vijf coureurs van de Conrad Mazda MaX5 Cup. </w:t>
      </w:r>
      <w:r>
        <w:rPr>
          <w:rFonts w:ascii="Interstate Mazda Light" w:hAnsi="Interstate Mazda Light"/>
          <w:b/>
          <w:sz w:val="20"/>
          <w:szCs w:val="20"/>
        </w:rPr>
        <w:t>Met deze winst sleept Wubben de wildcard in de wacht die Mazda Motor Nederland had gekregen voor de Global Mazda MX-5 Cup Challenge op het legendarische circuit van Laguna Seca. De 34-jarige Utrechtse coureur zal halverwege oktober de strijd aangaan met andere racetalenten van over de hele wereld, allemaal op jacht naar de eerste prijs van $ 75.000,-.</w:t>
      </w:r>
    </w:p>
    <w:p w:rsidR="00AD04A4" w:rsidRDefault="00AD04A4" w:rsidP="00AD04A4">
      <w:pPr>
        <w:spacing w:after="120" w:line="300" w:lineRule="auto"/>
        <w:jc w:val="both"/>
        <w:rPr>
          <w:rFonts w:ascii="Interstate Mazda Light" w:hAnsi="Interstate Mazda Light"/>
          <w:sz w:val="20"/>
          <w:szCs w:val="20"/>
        </w:rPr>
      </w:pPr>
      <w:r>
        <w:rPr>
          <w:rFonts w:ascii="Interstate Mazda Light" w:hAnsi="Interstate Mazda Light"/>
          <w:sz w:val="20"/>
          <w:szCs w:val="20"/>
        </w:rPr>
        <w:t>De wildcard voor dit bijzondere event was dusdanig uniek dat de importeur van Mazda in Nederland deze plek in de jaarlijkse Challenge niet zomaar wilde weggeven. In samenspraak met het rijderscomité en de cupcoördinator van de Conrad Mazda MaX5 Cup werden vijf kandidaten geselecteerd op basis van verschillende criteria, die vervolgens in een shoot-out moesten laten zien wie van hen het meeste recht had op deze felbegeerde ticket. Onderdeel van hun inspanningen vormde ook het zichtbaar maken van de wijze waarop ze hun activiteiten rond deze Global Mazda MaX5 Cup Challenge in de publiciteit konden brengen.</w:t>
      </w:r>
    </w:p>
    <w:p w:rsidR="00AD04A4" w:rsidRDefault="00AD04A4" w:rsidP="00AD04A4">
      <w:pPr>
        <w:spacing w:after="120" w:line="300" w:lineRule="auto"/>
        <w:jc w:val="both"/>
        <w:rPr>
          <w:rFonts w:ascii="Interstate Mazda Light" w:hAnsi="Interstate Mazda Light"/>
          <w:sz w:val="20"/>
          <w:szCs w:val="20"/>
        </w:rPr>
      </w:pPr>
      <w:r>
        <w:rPr>
          <w:rFonts w:ascii="Interstate Mazda Light" w:hAnsi="Interstate Mazda Light"/>
          <w:sz w:val="20"/>
          <w:szCs w:val="20"/>
        </w:rPr>
        <w:t>Marcel Dekker, András Király, Bart Wubben, Frenk Vollebregt en Thomas Dekker kregen op Circuit Zandvoort allemaal de kans om in een korte vrije training kennis te maken met een voor hen onbekende auto, een MX-5 NC cupracer, waarmee de Mazda Endurance Challengers deelnemen aan het endurancekampioenschap van het DNRT. Na de training en de presentatie van hun publiciteits-bidbook kreeg iedere coureur de kans om op een lege baan een snelle ronde neer te zetten. De jury besliste uiteindelijk dat Wubben alle onderdelen het beste had uitgevoerd</w:t>
      </w:r>
    </w:p>
    <w:p w:rsidR="00AD04A4" w:rsidRPr="004F32A3" w:rsidRDefault="00AD04A4" w:rsidP="00AD04A4">
      <w:pPr>
        <w:spacing w:after="120" w:line="300" w:lineRule="auto"/>
        <w:jc w:val="both"/>
        <w:rPr>
          <w:rFonts w:ascii="Interstate Mazda Light" w:hAnsi="Interstate Mazda Light"/>
          <w:sz w:val="20"/>
          <w:szCs w:val="20"/>
        </w:rPr>
      </w:pPr>
      <w:r w:rsidRPr="004F32A3">
        <w:rPr>
          <w:rFonts w:ascii="Interstate Mazda Light" w:hAnsi="Interstate Mazda Light"/>
          <w:sz w:val="20"/>
          <w:szCs w:val="20"/>
        </w:rPr>
        <w:t xml:space="preserve">De registratie voor de Global Mazda MX-5 Cup Challenge is deze week geopend. Het event op de Mazda Raceway Laguna Seca </w:t>
      </w:r>
      <w:r>
        <w:rPr>
          <w:rFonts w:ascii="Interstate Mazda Light" w:hAnsi="Interstate Mazda Light"/>
          <w:sz w:val="20"/>
          <w:szCs w:val="20"/>
        </w:rPr>
        <w:t xml:space="preserve">in Monterey, </w:t>
      </w:r>
      <w:r w:rsidRPr="004F32A3">
        <w:rPr>
          <w:rFonts w:ascii="Interstate Mazda Light" w:hAnsi="Interstate Mazda Light"/>
          <w:sz w:val="20"/>
          <w:szCs w:val="20"/>
        </w:rPr>
        <w:t xml:space="preserve">Californië is van 12-15 oktober en bestaat uit vrije </w:t>
      </w:r>
      <w:r w:rsidRPr="00310A63">
        <w:rPr>
          <w:rFonts w:ascii="Interstate Mazda Light" w:hAnsi="Interstate Mazda Light"/>
          <w:spacing w:val="2"/>
          <w:sz w:val="20"/>
          <w:szCs w:val="20"/>
        </w:rPr>
        <w:t>trainingen, een kwalificatie en twee races van elk 45 minuten. Het totaal aan prijzengeld bedraagt $</w:t>
      </w:r>
      <w:r w:rsidRPr="004F32A3">
        <w:rPr>
          <w:rFonts w:ascii="Interstate Mazda Light" w:hAnsi="Interstate Mazda Light"/>
          <w:sz w:val="20"/>
          <w:szCs w:val="20"/>
        </w:rPr>
        <w:t xml:space="preserve"> 110,000,-. Degene met de meeste punten na afloop van beide races mag zich de winnaar noemen van de Challenge en neemt ¤ 75.000,- mee naar huis. Registreren kan via </w:t>
      </w:r>
      <w:hyperlink r:id="rId8" w:history="1">
        <w:r w:rsidRPr="00740094">
          <w:rPr>
            <w:rStyle w:val="Hyperlink"/>
            <w:rFonts w:ascii="Interstate Mazda Light" w:hAnsi="Interstate Mazda Light" w:cstheme="minorBidi"/>
            <w:sz w:val="20"/>
            <w:szCs w:val="20"/>
          </w:rPr>
          <w:t>www.MazdaMotorsports.com</w:t>
        </w:r>
      </w:hyperlink>
      <w:r>
        <w:rPr>
          <w:rFonts w:ascii="Interstate Mazda Light" w:hAnsi="Interstate Mazda Light"/>
          <w:sz w:val="20"/>
          <w:szCs w:val="20"/>
        </w:rPr>
        <w:t xml:space="preserve"> </w:t>
      </w:r>
      <w:r w:rsidRPr="004F32A3">
        <w:rPr>
          <w:rFonts w:ascii="Interstate Mazda Light" w:hAnsi="Interstate Mazda Light"/>
          <w:sz w:val="20"/>
          <w:szCs w:val="20"/>
        </w:rPr>
        <w:t>voor alle coureurs met een internationale C-licentie, met uitzondering van Mazda Motorsports fabriekscoureurs.</w:t>
      </w:r>
    </w:p>
    <w:p w:rsidR="00AD04A4" w:rsidRPr="004F32A3" w:rsidRDefault="00AD04A4" w:rsidP="00AD04A4">
      <w:pPr>
        <w:spacing w:after="120" w:line="300" w:lineRule="auto"/>
        <w:jc w:val="both"/>
        <w:rPr>
          <w:rFonts w:ascii="Interstate Mazda Light" w:hAnsi="Interstate Mazda Light"/>
          <w:sz w:val="20"/>
          <w:szCs w:val="20"/>
        </w:rPr>
      </w:pPr>
      <w:r w:rsidRPr="004F32A3">
        <w:rPr>
          <w:rFonts w:ascii="Interstate Mazda Light" w:hAnsi="Interstate Mazda Light"/>
          <w:sz w:val="20"/>
          <w:szCs w:val="20"/>
        </w:rPr>
        <w:t>De eerst editie, onder de naam Global Mazda MX-5 Cup Invitational, kende 19 coureurs uit de USA, Japan, Australië, Groot-Brittannië, Zweden, Polen, Duitsland en Zwitserland. Het was de eerste keer in de geschiedenis van het professionele MX-5 racen in de USA dat Mazda Motorsports een echt internationale race had georganiseerd voor enkele van de beste coureurs en opkomende talenten in deze sport.</w:t>
      </w:r>
    </w:p>
    <w:p w:rsidR="00AD04A4" w:rsidRPr="00AD04A4" w:rsidRDefault="00AD04A4" w:rsidP="00AD04A4">
      <w:pPr>
        <w:spacing w:after="120" w:line="288" w:lineRule="auto"/>
        <w:jc w:val="both"/>
        <w:rPr>
          <w:rFonts w:ascii="Interstate Mazda Light" w:hAnsi="Interstate Mazda Light"/>
          <w:i/>
          <w:sz w:val="20"/>
          <w:szCs w:val="20"/>
        </w:rPr>
      </w:pPr>
      <w:r w:rsidRPr="004F32A3">
        <w:rPr>
          <w:rFonts w:ascii="Interstate Mazda Light" w:hAnsi="Interstate Mazda Light"/>
          <w:sz w:val="20"/>
          <w:szCs w:val="20"/>
        </w:rPr>
        <w:lastRenderedPageBreak/>
        <w:t>"</w:t>
      </w:r>
      <w:r w:rsidRPr="00310A63">
        <w:rPr>
          <w:rFonts w:ascii="Interstate Mazda Light" w:hAnsi="Interstate Mazda Light"/>
          <w:i/>
          <w:sz w:val="20"/>
          <w:szCs w:val="20"/>
        </w:rPr>
        <w:t>Mazda MX-5 racing staat bekend om zijn intensiviteit, van grassroot tot op professioneel niveau</w:t>
      </w:r>
      <w:r w:rsidRPr="004F32A3">
        <w:rPr>
          <w:rFonts w:ascii="Interstate Mazda Light" w:hAnsi="Interstate Mazda Light"/>
          <w:sz w:val="20"/>
          <w:szCs w:val="20"/>
        </w:rPr>
        <w:t>", vertelt David Cook, business development manager van Mazda Motorsports. "</w:t>
      </w:r>
      <w:r>
        <w:rPr>
          <w:rFonts w:ascii="Interstate Mazda Light" w:hAnsi="Interstate Mazda Light"/>
          <w:i/>
          <w:sz w:val="20"/>
          <w:szCs w:val="20"/>
        </w:rPr>
        <w:t>De Battery Tender Global</w:t>
      </w:r>
      <w:r w:rsidRPr="00310A63">
        <w:rPr>
          <w:rFonts w:ascii="Interstate Mazda Light" w:hAnsi="Interstate Mazda Light"/>
          <w:i/>
          <w:sz w:val="20"/>
          <w:szCs w:val="20"/>
        </w:rPr>
        <w:t xml:space="preserve"> Mazda MX-5 Cup, met BFGoodrich Tires als belangrijke sponsor, is onze meest aa</w:t>
      </w:r>
      <w:r>
        <w:rPr>
          <w:rFonts w:ascii="Interstate Mazda Light" w:hAnsi="Interstate Mazda Light"/>
          <w:i/>
          <w:sz w:val="20"/>
          <w:szCs w:val="20"/>
        </w:rPr>
        <w:t>nsprekende raceserie in de</w:t>
      </w:r>
      <w:r>
        <w:rPr>
          <w:rFonts w:ascii="Interstate Mazda Light" w:hAnsi="Interstate Mazda Light"/>
          <w:i/>
          <w:sz w:val="20"/>
          <w:szCs w:val="20"/>
        </w:rPr>
        <w:t xml:space="preserve"> USA. </w:t>
      </w:r>
      <w:r w:rsidRPr="00310A63">
        <w:rPr>
          <w:rFonts w:ascii="Interstate Mazda Light" w:hAnsi="Interstate Mazda Light"/>
          <w:i/>
          <w:sz w:val="20"/>
          <w:szCs w:val="20"/>
        </w:rPr>
        <w:t xml:space="preserve">Het is onze intentie om de Global MX-5 Cup Challenge tot een topevent te maken in de racewereld. Vorig jaar was het voor ons vooral belangrijk om dit evenement van de grond te </w:t>
      </w:r>
      <w:r>
        <w:rPr>
          <w:rFonts w:ascii="Interstate Mazda Light" w:hAnsi="Interstate Mazda Light"/>
          <w:i/>
          <w:sz w:val="20"/>
          <w:szCs w:val="20"/>
        </w:rPr>
        <w:t>tillen</w:t>
      </w:r>
      <w:r w:rsidRPr="00310A63">
        <w:rPr>
          <w:rFonts w:ascii="Interstate Mazda Light" w:hAnsi="Interstate Mazda Light"/>
          <w:i/>
          <w:sz w:val="20"/>
          <w:szCs w:val="20"/>
        </w:rPr>
        <w:t xml:space="preserve"> en onze gloednieuwe raceauto te laten zien aan coureurs en media buiten de Verenigde Staten. Nu willen we iedereen laten zien wat topcoureurs uit de hele wereld kunnen doen in onze Global MX-5 Cup auto</w:t>
      </w:r>
      <w:r w:rsidRPr="004F32A3">
        <w:rPr>
          <w:rFonts w:ascii="Interstate Mazda Light" w:hAnsi="Interstate Mazda Light"/>
          <w:sz w:val="20"/>
          <w:szCs w:val="20"/>
        </w:rPr>
        <w:t>".</w:t>
      </w:r>
    </w:p>
    <w:p w:rsidR="00AD04A4" w:rsidRPr="004F32A3" w:rsidRDefault="00AD04A4" w:rsidP="00AD04A4">
      <w:pPr>
        <w:spacing w:after="120" w:line="288" w:lineRule="auto"/>
        <w:jc w:val="both"/>
        <w:rPr>
          <w:rFonts w:ascii="Interstate Mazda Light" w:hAnsi="Interstate Mazda Light"/>
          <w:sz w:val="20"/>
          <w:szCs w:val="20"/>
        </w:rPr>
      </w:pPr>
      <w:r w:rsidRPr="00F36DA7">
        <w:rPr>
          <w:rFonts w:ascii="Interstate Mazda Light" w:hAnsi="Interstate Mazda Light"/>
          <w:noProof/>
          <w:sz w:val="18"/>
          <w:szCs w:val="20"/>
          <w:lang w:eastAsia="nl-NL"/>
        </w:rPr>
        <mc:AlternateContent>
          <mc:Choice Requires="wps">
            <w:drawing>
              <wp:anchor distT="0" distB="0" distL="114300" distR="114300" simplePos="0" relativeHeight="251665408" behindDoc="1" locked="0" layoutInCell="1" allowOverlap="1" wp14:anchorId="5C6EE32B" wp14:editId="250DD319">
                <wp:simplePos x="0" y="0"/>
                <wp:positionH relativeFrom="column">
                  <wp:posOffset>0</wp:posOffset>
                </wp:positionH>
                <wp:positionV relativeFrom="paragraph">
                  <wp:posOffset>4116070</wp:posOffset>
                </wp:positionV>
                <wp:extent cx="5715000" cy="1476375"/>
                <wp:effectExtent l="0" t="0" r="76200" b="104775"/>
                <wp:wrapTight wrapText="bothSides">
                  <wp:wrapPolygon edited="0">
                    <wp:start x="0" y="0"/>
                    <wp:lineTo x="0" y="22854"/>
                    <wp:lineTo x="21816" y="22854"/>
                    <wp:lineTo x="21816" y="836"/>
                    <wp:lineTo x="21744" y="0"/>
                    <wp:lineTo x="0" y="0"/>
                  </wp:wrapPolygon>
                </wp:wrapTight>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76375"/>
                        </a:xfrm>
                        <a:prstGeom prst="rect">
                          <a:avLst/>
                        </a:prstGeom>
                        <a:solidFill>
                          <a:srgbClr val="D8D8D8"/>
                        </a:solidFill>
                        <a:ln w="9525">
                          <a:solidFill>
                            <a:srgbClr val="000000"/>
                          </a:solidFill>
                          <a:miter lim="800000"/>
                          <a:headEnd/>
                          <a:tailEnd/>
                        </a:ln>
                        <a:effectLst>
                          <a:outerShdw dist="81320" dir="3080412" algn="ctr" rotWithShape="0">
                            <a:srgbClr val="000000">
                              <a:alpha val="50000"/>
                            </a:srgbClr>
                          </a:outerShdw>
                        </a:effectLst>
                      </wps:spPr>
                      <wps:txbx>
                        <w:txbxContent>
                          <w:p w:rsidR="00AD04A4" w:rsidRDefault="00AD04A4" w:rsidP="00AD04A4">
                            <w:pPr>
                              <w:spacing w:after="120" w:line="312" w:lineRule="auto"/>
                              <w:jc w:val="both"/>
                              <w:rPr>
                                <w:rFonts w:ascii="Interstate Mazda Light" w:hAnsi="Interstate Mazda Light" w:cs="Arial"/>
                                <w:b/>
                                <w:bCs/>
                                <w:sz w:val="20"/>
                                <w:szCs w:val="20"/>
                              </w:rPr>
                            </w:pPr>
                            <w:r w:rsidRPr="00E879E5">
                              <w:rPr>
                                <w:rFonts w:ascii="Interstate Mazda Light" w:hAnsi="Interstate Mazda Light" w:cs="Arial"/>
                                <w:b/>
                                <w:bCs/>
                                <w:sz w:val="20"/>
                                <w:szCs w:val="20"/>
                              </w:rPr>
                              <w:t>Mazda Motorsports, USA</w:t>
                            </w:r>
                          </w:p>
                          <w:p w:rsidR="00AD04A4" w:rsidRPr="001C5B76" w:rsidRDefault="00AD04A4" w:rsidP="00AD04A4">
                            <w:pPr>
                              <w:spacing w:after="120" w:line="312" w:lineRule="auto"/>
                              <w:jc w:val="both"/>
                              <w:rPr>
                                <w:rFonts w:ascii="Arial" w:hAnsi="Arial" w:cs="Arial"/>
                              </w:rPr>
                            </w:pPr>
                            <w:r w:rsidRPr="00E879E5">
                              <w:rPr>
                                <w:rFonts w:ascii="Interstate Mazda Light" w:hAnsi="Interstate Mazda Light" w:cs="Arial"/>
                                <w:sz w:val="18"/>
                                <w:szCs w:val="18"/>
                              </w:rPr>
                              <w:t>Mazda Motorsports beschikt over het meest uitgebreide racecarrière-programma van alle autofabrikanten ter wereld. Het Mazda Road to 24 programma biedt een aantal beurzen om de coureurs op weg te helpen, te beginnen met de Global MX-5 Cup-serie en uitmondend in het Mazda Prototype team. De Mazda Road to Indy is een vergelijkbaar programma in Mazda-racers als de USF2000, Pro Mazda en Indy Lights. In elk raceweekend rijden er meer Mazda's op elk circuit in Noord-Amerika dan van welk ander merk ook. Mazda is ook de titelsponsor van de beroemde Mazda Raceway Laguna Seca in Monterey, Californië.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7" o:spid="_x0000_s1026" type="#_x0000_t202" style="position:absolute;left:0;text-align:left;margin-left:0;margin-top:324.1pt;width:450pt;height:11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" fillcolor="#d8d8d8">
                <v:shadow on="t" color="black" opacity=".5" offset="4pt,5pt"/>
                <v:textbox>
                  <w:txbxContent>
                    <w:p w:rsidR="00AD04A4" w:rsidRDefault="00AD04A4" w:rsidP="00AD04A4">
                      <w:pPr>
                        <w:spacing w:after="120" w:line="312" w:lineRule="auto"/>
                        <w:jc w:val="both"/>
                        <w:rPr>
                          <w:rFonts w:ascii="Interstate Mazda Light" w:hAnsi="Interstate Mazda Light" w:cs="Arial"/>
                          <w:b/>
                          <w:bCs/>
                          <w:sz w:val="20"/>
                          <w:szCs w:val="20"/>
                        </w:rPr>
                      </w:pPr>
                      <w:r w:rsidRPr="00E879E5">
                        <w:rPr>
                          <w:rFonts w:ascii="Interstate Mazda Light" w:hAnsi="Interstate Mazda Light" w:cs="Arial"/>
                          <w:b/>
                          <w:bCs/>
                          <w:sz w:val="20"/>
                          <w:szCs w:val="20"/>
                        </w:rPr>
                        <w:t>Mazda Motorsports, USA</w:t>
                      </w:r>
                    </w:p>
                    <w:p w:rsidR="00AD04A4" w:rsidRPr="001C5B76" w:rsidRDefault="00AD04A4" w:rsidP="00AD04A4">
                      <w:pPr>
                        <w:spacing w:after="120" w:line="312" w:lineRule="auto"/>
                        <w:jc w:val="both"/>
                        <w:rPr>
                          <w:rFonts w:ascii="Arial" w:hAnsi="Arial" w:cs="Arial"/>
                        </w:rPr>
                      </w:pPr>
                      <w:r w:rsidRPr="00E879E5">
                        <w:rPr>
                          <w:rFonts w:ascii="Interstate Mazda Light" w:hAnsi="Interstate Mazda Light" w:cs="Arial"/>
                          <w:sz w:val="18"/>
                          <w:szCs w:val="18"/>
                        </w:rPr>
                        <w:t>Mazda Motorsports beschikt over het meest uitgebreide racecarrière-programma van alle autofabrikanten ter wereld. Het Mazda Road to 24 programma biedt een aantal beurzen om de coureurs op weg te helpen, te beginnen met de Global MX-5 Cup-serie en uitmondend in het Mazda Prototype team. De Mazda Road to Indy is een vergelijkbaar programma in Mazda-racers als de USF2000, Pro Mazda en Indy Lights. In elk raceweekend rijden er meer Mazda's op elk circuit in Noord-Amerika dan van welk ander merk ook. Mazda is ook de titelsponsor van de beroemde Mazda Raceway Laguna Seca in Monterey, Californië.</w:t>
                      </w:r>
                    </w:p>
                  </w:txbxContent>
                </v:textbox>
                <w10:wrap type="tight"/>
              </v:shape>
            </w:pict>
          </mc:Fallback>
        </mc:AlternateContent>
      </w:r>
      <w:r w:rsidRPr="00F36DA7">
        <w:rPr>
          <w:rFonts w:ascii="Interstate Mazda Light" w:hAnsi="Interstate Mazda Light"/>
          <w:noProof/>
          <w:sz w:val="18"/>
          <w:szCs w:val="20"/>
          <w:lang w:eastAsia="nl-NL"/>
        </w:rPr>
        <mc:AlternateContent>
          <mc:Choice Requires="wps">
            <w:drawing>
              <wp:anchor distT="0" distB="0" distL="114300" distR="114300" simplePos="0" relativeHeight="251664384" behindDoc="1" locked="0" layoutInCell="1" allowOverlap="1" wp14:anchorId="1E681DD5" wp14:editId="1B4D2D41">
                <wp:simplePos x="0" y="0"/>
                <wp:positionH relativeFrom="column">
                  <wp:posOffset>0</wp:posOffset>
                </wp:positionH>
                <wp:positionV relativeFrom="paragraph">
                  <wp:posOffset>1089025</wp:posOffset>
                </wp:positionV>
                <wp:extent cx="5715000" cy="2790825"/>
                <wp:effectExtent l="0" t="0" r="76200" b="104775"/>
                <wp:wrapTight wrapText="bothSides">
                  <wp:wrapPolygon edited="0">
                    <wp:start x="0" y="0"/>
                    <wp:lineTo x="0" y="22263"/>
                    <wp:lineTo x="21816" y="22263"/>
                    <wp:lineTo x="21816" y="442"/>
                    <wp:lineTo x="21744" y="0"/>
                    <wp:lineTo x="0" y="0"/>
                  </wp:wrapPolygon>
                </wp:wrapTight>
                <wp:docPr id="10" name="Tekstvak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90825"/>
                        </a:xfrm>
                        <a:prstGeom prst="rect">
                          <a:avLst/>
                        </a:prstGeom>
                        <a:solidFill>
                          <a:srgbClr val="D8D8D8"/>
                        </a:solidFill>
                        <a:ln w="9525">
                          <a:solidFill>
                            <a:srgbClr val="000000"/>
                          </a:solidFill>
                          <a:miter lim="800000"/>
                          <a:headEnd/>
                          <a:tailEnd/>
                        </a:ln>
                        <a:effectLst>
                          <a:outerShdw dist="81320" dir="3080412" algn="ctr" rotWithShape="0">
                            <a:srgbClr val="000000">
                              <a:alpha val="50000"/>
                            </a:srgbClr>
                          </a:outerShdw>
                        </a:effectLst>
                      </wps:spPr>
                      <wps:txbx>
                        <w:txbxContent>
                          <w:p w:rsidR="00AD04A4" w:rsidRDefault="00AD04A4" w:rsidP="00AD04A4">
                            <w:pPr>
                              <w:spacing w:after="120" w:line="288" w:lineRule="auto"/>
                              <w:jc w:val="both"/>
                              <w:rPr>
                                <w:rFonts w:ascii="Interstate Mazda Light" w:hAnsi="Interstate Mazda Light" w:cs="Arial"/>
                                <w:b/>
                                <w:bCs/>
                                <w:sz w:val="20"/>
                                <w:szCs w:val="20"/>
                              </w:rPr>
                            </w:pPr>
                            <w:r w:rsidRPr="00E879E5">
                              <w:rPr>
                                <w:rFonts w:ascii="Interstate Mazda Light" w:hAnsi="Interstate Mazda Light" w:cs="Arial"/>
                                <w:b/>
                                <w:bCs/>
                                <w:sz w:val="20"/>
                                <w:szCs w:val="20"/>
                              </w:rPr>
                              <w:t>De Mazda MX-5 Cup in de USA</w:t>
                            </w:r>
                          </w:p>
                          <w:p w:rsidR="00AD04A4" w:rsidRPr="00E879E5" w:rsidRDefault="00AD04A4" w:rsidP="00AD04A4">
                            <w:pPr>
                              <w:spacing w:after="120" w:line="312" w:lineRule="auto"/>
                              <w:jc w:val="both"/>
                              <w:rPr>
                                <w:rFonts w:ascii="Interstate Mazda Light" w:hAnsi="Interstate Mazda Light" w:cs="Arial"/>
                                <w:sz w:val="18"/>
                                <w:szCs w:val="18"/>
                              </w:rPr>
                            </w:pPr>
                            <w:r w:rsidRPr="00E879E5">
                              <w:rPr>
                                <w:rFonts w:ascii="Interstate Mazda Light" w:hAnsi="Interstate Mazda Light" w:cs="Arial"/>
                                <w:sz w:val="18"/>
                                <w:szCs w:val="18"/>
                              </w:rPr>
                              <w:t>De MX-5 Cup raceauto’s rollen als complete MX-5 Roadster productieauto’s van de band in de fabriek van Mazda in Hiroshima, Japan, voordat ze worden vervoerd naar de technische ontwikkelingspartner van Mazda, Long Road Racing in Statesville, North Carolina, waar ze worden omgebouwd tot raceauto. Het proces omvat het demonteren van de productieauto, lassen en spuiten van een volledige rolkooi en nieuw interieur en het afmonteren van de raceauto met meer dan 250 autosport-specifieke onderdelen. Andere onderdelen van de auto, inclusief de SKYACTIV-G 2.0 liter benzinemotor, zijn verzegeld om een eerlijke concurrentie en een kostenefficiënte competitie te waarborgen.</w:t>
                            </w:r>
                          </w:p>
                          <w:p w:rsidR="00AD04A4" w:rsidRPr="001C5B76" w:rsidRDefault="00AD04A4" w:rsidP="00AD04A4">
                            <w:pPr>
                              <w:spacing w:after="120" w:line="312" w:lineRule="auto"/>
                              <w:jc w:val="both"/>
                              <w:rPr>
                                <w:rFonts w:ascii="Arial" w:hAnsi="Arial" w:cs="Arial"/>
                              </w:rPr>
                            </w:pPr>
                            <w:r w:rsidRPr="00E879E5">
                              <w:rPr>
                                <w:rFonts w:ascii="Interstate Mazda Light" w:hAnsi="Interstate Mazda Light" w:cs="Arial"/>
                                <w:sz w:val="18"/>
                                <w:szCs w:val="18"/>
                              </w:rPr>
                              <w:t>De Battery Tender Global Mazda MX-5 Cup presented by BFGoodrich Tires is de meest aansprekende raceserie van de Mazda Road to 24 (# MRT24), de tegenhanger voor toerwagens van de Mazda Road to Indy (#MRTI) voor formule-auto’s. De Mazda Road to 24 begin</w:t>
                            </w:r>
                            <w:r>
                              <w:rPr>
                                <w:rFonts w:ascii="Interstate Mazda Light" w:hAnsi="Interstate Mazda Light" w:cs="Arial"/>
                                <w:sz w:val="18"/>
                                <w:szCs w:val="18"/>
                              </w:rPr>
                              <w:t>t op het basisniveau (grassroot</w:t>
                            </w:r>
                            <w:r w:rsidRPr="00E879E5">
                              <w:rPr>
                                <w:rFonts w:ascii="Interstate Mazda Light" w:hAnsi="Interstate Mazda Light" w:cs="Arial"/>
                                <w:sz w:val="18"/>
                                <w:szCs w:val="18"/>
                              </w:rPr>
                              <w:t>) voor racers die het talent hebben om door te stoten naar de top van het Amerikaanse sportwagen en endurance racen, zoals de Rolex 24 Uur van Daytona. Zowel bij de MRT24 als de MRTI verdienen de kampioenen een Mazda-beurs om hun carrière te bespoedigen. De MX-5 Cup kampioen verdient een beurs van $ 200.000,-.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vak 10" o:spid="_x0000_s1027" type="#_x0000_t202" style="position:absolute;left:0;text-align:left;margin-left:0;margin-top:85.75pt;width:450pt;height:21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" fillcolor="#d8d8d8">
                <v:shadow on="t" color="black" opacity=".5" offset="4pt,5pt"/>
                <v:textbox>
                  <w:txbxContent>
                    <w:p w:rsidR="00AD04A4" w:rsidRDefault="00AD04A4" w:rsidP="00AD04A4">
                      <w:pPr>
                        <w:spacing w:after="120" w:line="288" w:lineRule="auto"/>
                        <w:jc w:val="both"/>
                        <w:rPr>
                          <w:rFonts w:ascii="Interstate Mazda Light" w:hAnsi="Interstate Mazda Light" w:cs="Arial"/>
                          <w:b/>
                          <w:bCs/>
                          <w:sz w:val="20"/>
                          <w:szCs w:val="20"/>
                        </w:rPr>
                      </w:pPr>
                      <w:r w:rsidRPr="00E879E5">
                        <w:rPr>
                          <w:rFonts w:ascii="Interstate Mazda Light" w:hAnsi="Interstate Mazda Light" w:cs="Arial"/>
                          <w:b/>
                          <w:bCs/>
                          <w:sz w:val="20"/>
                          <w:szCs w:val="20"/>
                        </w:rPr>
                        <w:t>De Mazda MX-5 Cup in de USA</w:t>
                      </w:r>
                    </w:p>
                    <w:p w:rsidR="00AD04A4" w:rsidRPr="00E879E5" w:rsidRDefault="00AD04A4" w:rsidP="00AD04A4">
                      <w:pPr>
                        <w:spacing w:after="120" w:line="312" w:lineRule="auto"/>
                        <w:jc w:val="both"/>
                        <w:rPr>
                          <w:rFonts w:ascii="Interstate Mazda Light" w:hAnsi="Interstate Mazda Light" w:cs="Arial"/>
                          <w:sz w:val="18"/>
                          <w:szCs w:val="18"/>
                        </w:rPr>
                      </w:pPr>
                      <w:r w:rsidRPr="00E879E5">
                        <w:rPr>
                          <w:rFonts w:ascii="Interstate Mazda Light" w:hAnsi="Interstate Mazda Light" w:cs="Arial"/>
                          <w:sz w:val="18"/>
                          <w:szCs w:val="18"/>
                        </w:rPr>
                        <w:t>De MX-5 Cup raceauto’s rollen als complete MX-5 Roadster productieauto’s van de band in de fabriek van Mazda in Hiroshima, Japan, voordat ze worden vervoerd naar de technische ontwikkelingspartner van Mazda, Long Road Racing in Statesville, North Carolina, waar ze worden omgebouwd tot raceauto. Het proces omvat het demonteren van de productieauto, lassen en spuiten van een volledige rolkooi en nieuw interieur en het afmonteren van de raceauto met meer dan 250 autosport-specifieke onderdelen. Andere onderdelen van de auto, inclusief de SKYACTIV-G 2.0 liter benzinemotor, zijn verzegeld om een eerlijke concurrentie en een kostenefficiënte competitie te waarborgen.</w:t>
                      </w:r>
                    </w:p>
                    <w:p w:rsidR="00AD04A4" w:rsidRPr="001C5B76" w:rsidRDefault="00AD04A4" w:rsidP="00AD04A4">
                      <w:pPr>
                        <w:spacing w:after="120" w:line="312" w:lineRule="auto"/>
                        <w:jc w:val="both"/>
                        <w:rPr>
                          <w:rFonts w:ascii="Arial" w:hAnsi="Arial" w:cs="Arial"/>
                        </w:rPr>
                      </w:pPr>
                      <w:r w:rsidRPr="00E879E5">
                        <w:rPr>
                          <w:rFonts w:ascii="Interstate Mazda Light" w:hAnsi="Interstate Mazda Light" w:cs="Arial"/>
                          <w:sz w:val="18"/>
                          <w:szCs w:val="18"/>
                        </w:rPr>
                        <w:t>De Battery Tender Global Mazda MX-5 Cup presented by BFGoodrich Tires is de meest aansprekende raceserie van de Mazda Road to 24 (# MRT24), de tegenhanger voor toerwagens van de Mazda Road to Indy (#MRTI) voor formule-auto’s. De Mazda Road to 24 begin</w:t>
                      </w:r>
                      <w:r>
                        <w:rPr>
                          <w:rFonts w:ascii="Interstate Mazda Light" w:hAnsi="Interstate Mazda Light" w:cs="Arial"/>
                          <w:sz w:val="18"/>
                          <w:szCs w:val="18"/>
                        </w:rPr>
                        <w:t>t op het basisniveau (grassroot</w:t>
                      </w:r>
                      <w:r w:rsidRPr="00E879E5">
                        <w:rPr>
                          <w:rFonts w:ascii="Interstate Mazda Light" w:hAnsi="Interstate Mazda Light" w:cs="Arial"/>
                          <w:sz w:val="18"/>
                          <w:szCs w:val="18"/>
                        </w:rPr>
                        <w:t>) voor racers die het talent hebben om door te stoten naar de top van het Amerikaanse sportwagen en endurance racen, zoals de Rolex 24 Uur van Daytona. Zowel bij de MRT24 als de MRTI verdienen de kampioenen een Mazda-beurs om hun carrière te bespoedigen. De MX-5 Cup kampioen verdient een beurs van $ 200.000,-.</w:t>
                      </w:r>
                    </w:p>
                  </w:txbxContent>
                </v:textbox>
                <w10:wrap type="tight"/>
              </v:shape>
            </w:pict>
          </mc:Fallback>
        </mc:AlternateContent>
      </w:r>
      <w:r w:rsidRPr="004F32A3">
        <w:rPr>
          <w:rFonts w:ascii="Interstate Mazda Light" w:hAnsi="Interstate Mazda Light"/>
          <w:sz w:val="20"/>
          <w:szCs w:val="20"/>
        </w:rPr>
        <w:t>Inmiddels zijn er wereldwijd zo’n 150 exemplaren van de Mazda MX-5 Cup auto verkocht, waardoor er voldoende mogelijkheden zijn voor coureurs om er één te vinden of te huren om mee te dingen naar de hoofdprijs van $ 75.000,-. Voor de tweede plek is er $ 25.000,- beschikbaar, de derde plaats op het podium levert $ 10.000,- op. Deelnemers moeten beschikken over een IndyCar-licentie (internationale C-</w:t>
      </w:r>
      <w:r>
        <w:rPr>
          <w:rFonts w:ascii="Interstate Mazda Light" w:hAnsi="Interstate Mazda Light"/>
          <w:sz w:val="20"/>
          <w:szCs w:val="20"/>
        </w:rPr>
        <w:t xml:space="preserve">licentie) van de organiserende </w:t>
      </w:r>
      <w:r w:rsidRPr="004F32A3">
        <w:rPr>
          <w:rFonts w:ascii="Interstate Mazda Light" w:hAnsi="Interstate Mazda Light"/>
          <w:sz w:val="20"/>
          <w:szCs w:val="20"/>
        </w:rPr>
        <w:t xml:space="preserve">partij </w:t>
      </w:r>
      <w:r>
        <w:rPr>
          <w:rFonts w:ascii="Interstate Mazda Light" w:hAnsi="Interstate Mazda Light"/>
          <w:sz w:val="20"/>
          <w:szCs w:val="20"/>
        </w:rPr>
        <w:t xml:space="preserve">(IndyCar) </w:t>
      </w:r>
      <w:r w:rsidRPr="004F32A3">
        <w:rPr>
          <w:rFonts w:ascii="Interstate Mazda Light" w:hAnsi="Interstate Mazda Light"/>
          <w:sz w:val="20"/>
          <w:szCs w:val="20"/>
        </w:rPr>
        <w:t>van deze MX-5 Cup.</w:t>
      </w:r>
    </w:p>
    <w:p w:rsidR="009A4206" w:rsidRDefault="009A4206" w:rsidP="00021473">
      <w:pPr>
        <w:spacing w:after="0" w:line="288" w:lineRule="auto"/>
        <w:jc w:val="both"/>
        <w:rPr>
          <w:rFonts w:ascii="Interstate Mazda Light" w:hAnsi="Interstate Mazda Light"/>
          <w:sz w:val="20"/>
          <w:szCs w:val="20"/>
        </w:rPr>
      </w:pPr>
    </w:p>
    <w:p w:rsidR="00BB32FE" w:rsidRPr="00B2266A" w:rsidRDefault="00BB32FE" w:rsidP="00021473">
      <w:pPr>
        <w:spacing w:after="0" w:line="288" w:lineRule="auto"/>
        <w:rPr>
          <w:rFonts w:ascii="Interstate Mazda Light" w:hAnsi="Interstate Mazda Light"/>
          <w:i/>
          <w:sz w:val="20"/>
          <w:szCs w:val="20"/>
        </w:rPr>
      </w:pPr>
      <w:bookmarkStart w:id="0" w:name="_GoBack"/>
      <w:bookmarkEnd w:id="0"/>
      <w:r w:rsidRPr="00B2266A">
        <w:rPr>
          <w:rFonts w:ascii="Interstate Mazda Light" w:hAnsi="Interstate Mazda Light"/>
          <w:i/>
          <w:sz w:val="20"/>
          <w:szCs w:val="20"/>
        </w:rPr>
        <w:lastRenderedPageBreak/>
        <w:t>###</w:t>
      </w:r>
    </w:p>
    <w:p w:rsidR="00FC63C5" w:rsidRPr="00B2266A" w:rsidRDefault="00FC63C5" w:rsidP="00021473">
      <w:pPr>
        <w:spacing w:after="0" w:line="288" w:lineRule="auto"/>
        <w:rPr>
          <w:rFonts w:ascii="Interstate Mazda Light" w:hAnsi="Interstate Mazda Light"/>
          <w:sz w:val="20"/>
          <w:szCs w:val="20"/>
        </w:rPr>
      </w:pPr>
    </w:p>
    <w:p w:rsidR="00BB32FE" w:rsidRPr="00B2266A" w:rsidRDefault="00BB32FE" w:rsidP="00115F02">
      <w:pPr>
        <w:spacing w:after="120" w:line="240" w:lineRule="auto"/>
        <w:rPr>
          <w:rFonts w:ascii="Interstate Mazda Light" w:hAnsi="Interstate Mazda Light"/>
          <w:i/>
          <w:sz w:val="18"/>
          <w:szCs w:val="20"/>
        </w:rPr>
      </w:pPr>
      <w:r w:rsidRPr="00B2266A">
        <w:rPr>
          <w:rFonts w:ascii="Interstate Mazda Light" w:hAnsi="Interstate Mazda Light"/>
          <w:i/>
          <w:sz w:val="18"/>
          <w:szCs w:val="20"/>
        </w:rPr>
        <w:t>Voor meer informatie:</w:t>
      </w:r>
    </w:p>
    <w:p w:rsidR="00BB32FE" w:rsidRPr="00B2266A" w:rsidRDefault="00BB32FE" w:rsidP="00115F02">
      <w:pPr>
        <w:spacing w:after="0" w:line="240" w:lineRule="auto"/>
        <w:rPr>
          <w:rFonts w:ascii="Interstate Mazda Light" w:hAnsi="Interstate Mazda Light"/>
          <w:i/>
          <w:sz w:val="18"/>
          <w:szCs w:val="20"/>
        </w:rPr>
      </w:pPr>
      <w:r w:rsidRPr="00B2266A">
        <w:rPr>
          <w:rFonts w:ascii="Interstate Mazda Light" w:hAnsi="Interstate Mazda Light"/>
          <w:i/>
          <w:sz w:val="18"/>
          <w:szCs w:val="20"/>
        </w:rPr>
        <w:t>Mazda Motor Nederland</w:t>
      </w:r>
    </w:p>
    <w:p w:rsidR="00BB32FE" w:rsidRPr="00B2266A" w:rsidRDefault="00BB32FE" w:rsidP="00115F02">
      <w:pPr>
        <w:spacing w:after="0" w:line="240" w:lineRule="auto"/>
        <w:rPr>
          <w:rFonts w:ascii="Interstate Mazda Light" w:hAnsi="Interstate Mazda Light"/>
          <w:i/>
          <w:sz w:val="18"/>
          <w:szCs w:val="20"/>
        </w:rPr>
      </w:pPr>
      <w:r w:rsidRPr="00B2266A">
        <w:rPr>
          <w:rFonts w:ascii="Interstate Mazda Light" w:hAnsi="Interstate Mazda Light"/>
          <w:i/>
          <w:sz w:val="18"/>
          <w:szCs w:val="20"/>
        </w:rPr>
        <w:t>Afdeling Public Relations</w:t>
      </w:r>
    </w:p>
    <w:p w:rsidR="00BB32FE" w:rsidRPr="00B2266A" w:rsidRDefault="00BB32FE" w:rsidP="00115F02">
      <w:pPr>
        <w:spacing w:after="0" w:line="240" w:lineRule="auto"/>
        <w:rPr>
          <w:rFonts w:ascii="Interstate Mazda Light" w:hAnsi="Interstate Mazda Light"/>
          <w:i/>
          <w:sz w:val="18"/>
          <w:szCs w:val="20"/>
        </w:rPr>
      </w:pPr>
      <w:r w:rsidRPr="00B2266A">
        <w:rPr>
          <w:rFonts w:ascii="Interstate Mazda Light" w:hAnsi="Interstate Mazda Light"/>
          <w:i/>
          <w:sz w:val="18"/>
          <w:szCs w:val="20"/>
        </w:rPr>
        <w:t>Telefoon: 0182-685080 (direct)</w:t>
      </w:r>
    </w:p>
    <w:p w:rsidR="00E969AB" w:rsidRPr="00B2266A" w:rsidRDefault="00AD04A4" w:rsidP="00115F02">
      <w:pPr>
        <w:spacing w:after="240" w:line="240" w:lineRule="auto"/>
        <w:rPr>
          <w:rStyle w:val="Hyperlink"/>
          <w:rFonts w:ascii="Interstate Mazda Light" w:hAnsi="Interstate Mazda Light" w:cstheme="minorBidi"/>
          <w:i/>
          <w:sz w:val="18"/>
          <w:szCs w:val="20"/>
        </w:rPr>
      </w:pPr>
      <w:hyperlink r:id="rId9" w:history="1">
        <w:r w:rsidR="00BB32FE" w:rsidRPr="00B2266A">
          <w:rPr>
            <w:rStyle w:val="Hyperlink"/>
            <w:rFonts w:ascii="Interstate Mazda Light" w:hAnsi="Interstate Mazda Light" w:cstheme="minorBidi"/>
            <w:i/>
            <w:sz w:val="18"/>
            <w:szCs w:val="20"/>
          </w:rPr>
          <w:t>jraatjes@mazdaeur.com</w:t>
        </w:r>
      </w:hyperlink>
    </w:p>
    <w:p w:rsidR="004A354F" w:rsidRPr="00B2266A" w:rsidRDefault="004A354F" w:rsidP="00115F02">
      <w:pPr>
        <w:spacing w:after="120" w:line="240" w:lineRule="auto"/>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Voor meer informatie over MaX5 Racing:</w:t>
      </w:r>
    </w:p>
    <w:p w:rsidR="004A354F" w:rsidRPr="00B2266A" w:rsidRDefault="004A354F" w:rsidP="00115F02">
      <w:pPr>
        <w:spacing w:after="0" w:line="240" w:lineRule="auto"/>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RBSM</w:t>
      </w:r>
    </w:p>
    <w:p w:rsidR="004A354F" w:rsidRPr="00B2266A" w:rsidRDefault="004A354F" w:rsidP="00115F02">
      <w:pPr>
        <w:spacing w:after="0" w:line="240" w:lineRule="auto"/>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Ron Boon</w:t>
      </w:r>
    </w:p>
    <w:p w:rsidR="004A354F" w:rsidRPr="00B2266A" w:rsidRDefault="004A354F" w:rsidP="00115F02">
      <w:pPr>
        <w:tabs>
          <w:tab w:val="left" w:pos="5880"/>
        </w:tabs>
        <w:spacing w:after="0" w:line="240" w:lineRule="auto"/>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Telefoon: 06-33990032</w:t>
      </w:r>
      <w:r w:rsidR="0013117F" w:rsidRPr="00B2266A">
        <w:rPr>
          <w:rStyle w:val="Hyperlink"/>
          <w:rFonts w:ascii="Interstate Mazda Light" w:hAnsi="Interstate Mazda Light" w:cstheme="minorBidi"/>
          <w:i/>
          <w:color w:val="auto"/>
          <w:sz w:val="18"/>
          <w:szCs w:val="20"/>
          <w:u w:val="none"/>
        </w:rPr>
        <w:tab/>
      </w:r>
    </w:p>
    <w:p w:rsidR="004A354F" w:rsidRPr="00B2266A" w:rsidRDefault="00AD04A4" w:rsidP="00115F02">
      <w:pPr>
        <w:spacing w:after="0" w:line="240" w:lineRule="auto"/>
        <w:rPr>
          <w:rStyle w:val="Hyperlink"/>
          <w:rFonts w:ascii="Interstate Mazda Light" w:hAnsi="Interstate Mazda Light" w:cstheme="minorBidi"/>
          <w:i/>
          <w:color w:val="auto"/>
          <w:sz w:val="18"/>
          <w:szCs w:val="20"/>
          <w:u w:val="none"/>
        </w:rPr>
      </w:pPr>
      <w:hyperlink r:id="rId10" w:history="1">
        <w:r w:rsidR="004A354F" w:rsidRPr="00B2266A">
          <w:rPr>
            <w:rStyle w:val="Hyperlink"/>
            <w:rFonts w:ascii="Interstate Mazda Light" w:hAnsi="Interstate Mazda Light" w:cstheme="minorBidi"/>
            <w:i/>
            <w:sz w:val="18"/>
            <w:szCs w:val="20"/>
          </w:rPr>
          <w:t>ron@max5racing.nl</w:t>
        </w:r>
      </w:hyperlink>
    </w:p>
    <w:p w:rsidR="004A354F" w:rsidRPr="00B2266A" w:rsidRDefault="00AD04A4" w:rsidP="00115F02">
      <w:pPr>
        <w:spacing w:after="240" w:line="240" w:lineRule="auto"/>
        <w:rPr>
          <w:rStyle w:val="Hyperlink"/>
          <w:rFonts w:ascii="Interstate Mazda Light" w:hAnsi="Interstate Mazda Light" w:cstheme="minorBidi"/>
          <w:i/>
          <w:color w:val="auto"/>
          <w:sz w:val="18"/>
          <w:szCs w:val="20"/>
          <w:u w:val="none"/>
        </w:rPr>
      </w:pPr>
      <w:hyperlink r:id="rId11" w:history="1">
        <w:r w:rsidR="004A354F" w:rsidRPr="00B2266A">
          <w:rPr>
            <w:rStyle w:val="Hyperlink"/>
            <w:rFonts w:ascii="Interstate Mazda Light" w:hAnsi="Interstate Mazda Light" w:cstheme="minorBidi"/>
            <w:i/>
            <w:sz w:val="18"/>
            <w:szCs w:val="20"/>
          </w:rPr>
          <w:t>www.max5racing.nl</w:t>
        </w:r>
      </w:hyperlink>
    </w:p>
    <w:p w:rsidR="004A354F" w:rsidRPr="00B2266A" w:rsidRDefault="004A354F" w:rsidP="00115F02">
      <w:pPr>
        <w:spacing w:line="240" w:lineRule="auto"/>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 xml:space="preserve">Meer informatie over het DNRT: </w:t>
      </w:r>
      <w:hyperlink r:id="rId12" w:history="1">
        <w:r w:rsidRPr="00B2266A">
          <w:rPr>
            <w:rStyle w:val="Hyperlink"/>
            <w:rFonts w:ascii="Interstate Mazda Light" w:hAnsi="Interstate Mazda Light" w:cstheme="minorBidi"/>
            <w:i/>
            <w:sz w:val="18"/>
            <w:szCs w:val="20"/>
          </w:rPr>
          <w:t>www.dnrt.nl</w:t>
        </w:r>
      </w:hyperlink>
    </w:p>
    <w:p w:rsidR="004A354F" w:rsidRDefault="004A354F" w:rsidP="00115F02">
      <w:pPr>
        <w:spacing w:line="240" w:lineRule="auto"/>
        <w:rPr>
          <w:rStyle w:val="Hyperlink"/>
          <w:rFonts w:ascii="Interstate Mazda Light" w:hAnsi="Interstate Mazda Light" w:cstheme="minorBidi"/>
          <w:i/>
          <w:sz w:val="18"/>
          <w:szCs w:val="20"/>
        </w:rPr>
      </w:pPr>
      <w:r w:rsidRPr="00B2266A">
        <w:rPr>
          <w:rStyle w:val="Hyperlink"/>
          <w:rFonts w:ascii="Interstate Mazda Light" w:hAnsi="Interstate Mazda Light" w:cstheme="minorBidi"/>
          <w:i/>
          <w:color w:val="auto"/>
          <w:sz w:val="18"/>
          <w:szCs w:val="20"/>
          <w:u w:val="none"/>
        </w:rPr>
        <w:t xml:space="preserve">Rechtenvrije foto’s in hires kwaliteit zijn te vinden op </w:t>
      </w:r>
      <w:hyperlink r:id="rId13" w:history="1">
        <w:r w:rsidRPr="00B2266A">
          <w:rPr>
            <w:rStyle w:val="Hyperlink"/>
            <w:rFonts w:ascii="Interstate Mazda Light" w:hAnsi="Interstate Mazda Light" w:cstheme="minorBidi"/>
            <w:i/>
            <w:sz w:val="18"/>
            <w:szCs w:val="20"/>
          </w:rPr>
          <w:t>www.mazda-press.nl</w:t>
        </w:r>
      </w:hyperlink>
    </w:p>
    <w:p w:rsidR="001B059D" w:rsidRDefault="001B059D" w:rsidP="00115F02">
      <w:pPr>
        <w:spacing w:line="240" w:lineRule="auto"/>
        <w:rPr>
          <w:rStyle w:val="Hyperlink"/>
          <w:rFonts w:ascii="Interstate Mazda Light" w:hAnsi="Interstate Mazda Light" w:cstheme="minorBidi"/>
          <w:i/>
          <w:sz w:val="18"/>
          <w:szCs w:val="20"/>
        </w:rPr>
      </w:pPr>
    </w:p>
    <w:p w:rsidR="001B059D" w:rsidRPr="00B2266A" w:rsidRDefault="001B059D" w:rsidP="00115F02">
      <w:pPr>
        <w:spacing w:line="240" w:lineRule="auto"/>
        <w:rPr>
          <w:rStyle w:val="Hyperlink"/>
          <w:rFonts w:ascii="Interstate Mazda Light" w:hAnsi="Interstate Mazda Light" w:cstheme="minorBidi"/>
          <w:i/>
          <w:color w:val="auto"/>
          <w:sz w:val="18"/>
          <w:szCs w:val="20"/>
          <w:u w:val="none"/>
        </w:rPr>
      </w:pPr>
    </w:p>
    <w:sectPr w:rsidR="001B059D" w:rsidRPr="00B2266A" w:rsidSect="0013117F">
      <w:headerReference w:type="default" r:id="rId14"/>
      <w:footerReference w:type="default" r:id="rId15"/>
      <w:headerReference w:type="first" r:id="rId16"/>
      <w:footerReference w:type="first" r:id="rId17"/>
      <w:pgSz w:w="11906" w:h="16838"/>
      <w:pgMar w:top="2521" w:right="1440" w:bottom="2410"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44F" w:rsidRDefault="00B6144F" w:rsidP="000E73AA">
      <w:pPr>
        <w:spacing w:after="0" w:line="240" w:lineRule="auto"/>
      </w:pPr>
      <w:r>
        <w:separator/>
      </w:r>
    </w:p>
  </w:endnote>
  <w:endnote w:type="continuationSeparator" w:id="0">
    <w:p w:rsidR="00B6144F" w:rsidRDefault="00B6144F"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AD04A4">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AD04A4">
      <w:rPr>
        <w:rStyle w:val="Paginanummer"/>
        <w:rFonts w:ascii="Arial" w:hAnsi="Arial" w:cs="Arial"/>
        <w:noProof/>
        <w:sz w:val="16"/>
      </w:rPr>
      <w:t>3</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pPr>
      <w:pStyle w:val="Voettekst"/>
    </w:pPr>
    <w:r>
      <w:rPr>
        <w:noProof/>
        <w:sz w:val="20"/>
        <w:lang w:eastAsia="nl-NL"/>
      </w:rPr>
      <mc:AlternateContent>
        <mc:Choice Requires="wps">
          <w:drawing>
            <wp:anchor distT="0" distB="0" distL="114300" distR="114300" simplePos="0" relativeHeight="251682816" behindDoc="0" locked="0" layoutInCell="1" allowOverlap="1" wp14:anchorId="78B7C178" wp14:editId="3C86120E">
              <wp:simplePos x="0" y="0"/>
              <wp:positionH relativeFrom="column">
                <wp:posOffset>-97155</wp:posOffset>
              </wp:positionH>
              <wp:positionV relativeFrom="paragraph">
                <wp:posOffset>-530860</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CF9" w:rsidRPr="00D075E6" w:rsidRDefault="00316CF9"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316CF9" w:rsidRPr="00D075E6" w:rsidRDefault="00316CF9"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PX  Waddinxveen</w:t>
                          </w:r>
                        </w:p>
                        <w:p w:rsidR="00316CF9" w:rsidRPr="00D075E6" w:rsidRDefault="00316CF9"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Postbus 353 | 2740 AJ  Waddinxveen</w:t>
                          </w:r>
                        </w:p>
                        <w:p w:rsidR="00316CF9" w:rsidRPr="00D075E6" w:rsidRDefault="00316CF9" w:rsidP="00FB2872">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316CF9" w:rsidRPr="00D075E6" w:rsidRDefault="00316CF9"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www.mazda-press.nl</w:t>
                          </w:r>
                        </w:p>
                        <w:p w:rsidR="00316CF9" w:rsidRDefault="00316CF9" w:rsidP="00FB28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margin-left:-7.65pt;margin-top:-41.8pt;width:219.1pt;height:6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" filled="f" stroked="f">
              <v:textbox inset="5.85pt,.7pt,5.85pt,.7pt">
                <w:txbxContent>
                  <w:p w:rsidR="00316CF9" w:rsidRPr="00D075E6" w:rsidRDefault="00316CF9"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316CF9" w:rsidRPr="00D075E6" w:rsidRDefault="00316CF9"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PX  Waddinxveen</w:t>
                    </w:r>
                  </w:p>
                  <w:p w:rsidR="00316CF9" w:rsidRPr="00D075E6" w:rsidRDefault="00316CF9"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Postbus 353 | 2740 AJ  Waddinxveen</w:t>
                    </w:r>
                  </w:p>
                  <w:p w:rsidR="00316CF9" w:rsidRPr="00D075E6" w:rsidRDefault="00316CF9" w:rsidP="00FB2872">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316CF9" w:rsidRPr="00D075E6" w:rsidRDefault="00316CF9"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www.mazda-press.nl</w:t>
                    </w:r>
                  </w:p>
                  <w:p w:rsidR="00316CF9" w:rsidRDefault="00316CF9" w:rsidP="00FB2872"/>
                </w:txbxContent>
              </v:textbox>
            </v:shape>
          </w:pict>
        </mc:Fallback>
      </mc:AlternateContent>
    </w:r>
    <w:r>
      <w:rPr>
        <w:noProof/>
        <w:lang w:eastAsia="nl-NL"/>
      </w:rPr>
      <w:drawing>
        <wp:anchor distT="0" distB="0" distL="114300" distR="114300" simplePos="0" relativeHeight="251680768" behindDoc="0" locked="0" layoutInCell="1" allowOverlap="1" wp14:anchorId="37B7A1B3" wp14:editId="1AC3278C">
          <wp:simplePos x="0" y="0"/>
          <wp:positionH relativeFrom="column">
            <wp:posOffset>5429250</wp:posOffset>
          </wp:positionH>
          <wp:positionV relativeFrom="paragraph">
            <wp:posOffset>-978535</wp:posOffset>
          </wp:positionV>
          <wp:extent cx="864000" cy="23616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64000" cy="236160"/>
                  </a:xfrm>
                  <a:prstGeom prst="rect">
                    <a:avLst/>
                  </a:prstGeom>
                </pic:spPr>
              </pic:pic>
            </a:graphicData>
          </a:graphic>
          <wp14:sizeRelH relativeFrom="page">
            <wp14:pctWidth>0</wp14:pctWidth>
          </wp14:sizeRelH>
          <wp14:sizeRelV relativeFrom="page">
            <wp14:pctHeight>0</wp14:pctHeight>
          </wp14:sizeRelV>
        </wp:anchor>
      </w:drawing>
    </w:r>
    <w:r w:rsidRPr="00246D7C">
      <w:rPr>
        <w:noProof/>
        <w:sz w:val="16"/>
        <w:szCs w:val="16"/>
        <w:lang w:eastAsia="nl-NL"/>
      </w:rPr>
      <w:drawing>
        <wp:anchor distT="0" distB="0" distL="114300" distR="114300" simplePos="0" relativeHeight="251679744" behindDoc="1" locked="0" layoutInCell="1" allowOverlap="1" wp14:anchorId="4BD0DF54" wp14:editId="27147F92">
          <wp:simplePos x="0" y="0"/>
          <wp:positionH relativeFrom="column">
            <wp:posOffset>2457450</wp:posOffset>
          </wp:positionH>
          <wp:positionV relativeFrom="paragraph">
            <wp:posOffset>-1042670</wp:posOffset>
          </wp:positionV>
          <wp:extent cx="1218565" cy="469265"/>
          <wp:effectExtent l="0" t="0" r="635" b="698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218565" cy="469265"/>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2576" behindDoc="0" locked="0" layoutInCell="1" allowOverlap="1" wp14:anchorId="586EC6A6" wp14:editId="2CC7BA81">
          <wp:simplePos x="0" y="0"/>
          <wp:positionH relativeFrom="column">
            <wp:posOffset>-571500</wp:posOffset>
          </wp:positionH>
          <wp:positionV relativeFrom="paragraph">
            <wp:posOffset>-1083945</wp:posOffset>
          </wp:positionV>
          <wp:extent cx="1525905" cy="47879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25905" cy="478790"/>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69504" behindDoc="0" locked="0" layoutInCell="1" allowOverlap="1" wp14:anchorId="054AA56F" wp14:editId="1BB93A24">
          <wp:simplePos x="0" y="0"/>
          <wp:positionH relativeFrom="column">
            <wp:posOffset>3904615</wp:posOffset>
          </wp:positionH>
          <wp:positionV relativeFrom="paragraph">
            <wp:posOffset>-1015365</wp:posOffset>
          </wp:positionV>
          <wp:extent cx="1364615" cy="360045"/>
          <wp:effectExtent l="0" t="0" r="6985" b="1905"/>
          <wp:wrapNone/>
          <wp:docPr id="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46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1552" behindDoc="0" locked="0" layoutInCell="1" allowOverlap="1" wp14:anchorId="2BF82E01" wp14:editId="6B09954E">
          <wp:simplePos x="0" y="0"/>
          <wp:positionH relativeFrom="column">
            <wp:posOffset>1009650</wp:posOffset>
          </wp:positionH>
          <wp:positionV relativeFrom="paragraph">
            <wp:posOffset>-1102995</wp:posOffset>
          </wp:positionV>
          <wp:extent cx="1219200" cy="523875"/>
          <wp:effectExtent l="0" t="0" r="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5238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69B1D356" wp14:editId="660569C6">
          <wp:simplePos x="0" y="0"/>
          <wp:positionH relativeFrom="margin">
            <wp:posOffset>4507865</wp:posOffset>
          </wp:positionH>
          <wp:positionV relativeFrom="margin">
            <wp:posOffset>8662670</wp:posOffset>
          </wp:positionV>
          <wp:extent cx="1713600" cy="212400"/>
          <wp:effectExtent l="0" t="0" r="127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r w:rsidRPr="00FB2872">
      <w:rPr>
        <w:noProof/>
        <w:sz w:val="20"/>
        <w:lang w:eastAsia="nl-N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44F" w:rsidRDefault="00B6144F" w:rsidP="000E73AA">
      <w:pPr>
        <w:spacing w:after="0" w:line="240" w:lineRule="auto"/>
      </w:pPr>
      <w:r>
        <w:separator/>
      </w:r>
    </w:p>
  </w:footnote>
  <w:footnote w:type="continuationSeparator" w:id="0">
    <w:p w:rsidR="00B6144F" w:rsidRDefault="00B6144F"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pPr>
      <w:pStyle w:val="Koptekst"/>
    </w:pPr>
    <w:r>
      <w:rPr>
        <w:noProof/>
        <w:lang w:eastAsia="nl-NL"/>
      </w:rPr>
      <w:drawing>
        <wp:anchor distT="0" distB="0" distL="114300" distR="114300" simplePos="0" relativeHeight="251665408" behindDoc="0" locked="0" layoutInCell="1" allowOverlap="1" wp14:anchorId="1C496FD2" wp14:editId="4853891B">
          <wp:simplePos x="0" y="0"/>
          <wp:positionH relativeFrom="margin">
            <wp:posOffset>5339715</wp:posOffset>
          </wp:positionH>
          <wp:positionV relativeFrom="margin">
            <wp:posOffset>-1106170</wp:posOffset>
          </wp:positionV>
          <wp:extent cx="871543" cy="810000"/>
          <wp:effectExtent l="0" t="0" r="5080"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CF9" w:rsidRDefault="00316CF9"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75648" behindDoc="0" locked="0" layoutInCell="1" allowOverlap="1" wp14:anchorId="47BFA507" wp14:editId="1E2ADDAE">
          <wp:simplePos x="0" y="0"/>
          <wp:positionH relativeFrom="column">
            <wp:posOffset>2025650</wp:posOffset>
          </wp:positionH>
          <wp:positionV relativeFrom="paragraph">
            <wp:posOffset>102870</wp:posOffset>
          </wp:positionV>
          <wp:extent cx="1715135" cy="676275"/>
          <wp:effectExtent l="0" t="0" r="0"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5135"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7696" behindDoc="0" locked="0" layoutInCell="1" allowOverlap="1" wp14:anchorId="6D871168" wp14:editId="71B3C1A2">
          <wp:simplePos x="0" y="0"/>
          <wp:positionH relativeFrom="column">
            <wp:posOffset>3742690</wp:posOffset>
          </wp:positionH>
          <wp:positionV relativeFrom="paragraph">
            <wp:posOffset>245745</wp:posOffset>
          </wp:positionV>
          <wp:extent cx="1517015" cy="400050"/>
          <wp:effectExtent l="0" t="0" r="698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517015" cy="40005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181851A0" wp14:editId="78001EA5">
          <wp:simplePos x="0" y="0"/>
          <wp:positionH relativeFrom="margin">
            <wp:posOffset>5349240</wp:posOffset>
          </wp:positionH>
          <wp:positionV relativeFrom="margin">
            <wp:posOffset>-1106170</wp:posOffset>
          </wp:positionV>
          <wp:extent cx="871543" cy="810000"/>
          <wp:effectExtent l="0" t="0" r="5080"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316CF9" w:rsidRPr="005D1622" w:rsidRDefault="00316CF9"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316CF9" w:rsidRPr="005D1622" w:rsidRDefault="00316CF9"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316CF9" w:rsidRDefault="00316CF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DAC"/>
    <w:multiLevelType w:val="hybridMultilevel"/>
    <w:tmpl w:val="5A96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14C4F71"/>
    <w:multiLevelType w:val="hybridMultilevel"/>
    <w:tmpl w:val="BBE4A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2099C"/>
    <w:rsid w:val="00021473"/>
    <w:rsid w:val="000329A4"/>
    <w:rsid w:val="0003529C"/>
    <w:rsid w:val="00035BE5"/>
    <w:rsid w:val="00040942"/>
    <w:rsid w:val="00047038"/>
    <w:rsid w:val="00055F20"/>
    <w:rsid w:val="00057612"/>
    <w:rsid w:val="0008711A"/>
    <w:rsid w:val="00096E2E"/>
    <w:rsid w:val="000B44C7"/>
    <w:rsid w:val="000B558B"/>
    <w:rsid w:val="000C115A"/>
    <w:rsid w:val="000C62CC"/>
    <w:rsid w:val="000E73AA"/>
    <w:rsid w:val="000F04AF"/>
    <w:rsid w:val="000F3DCF"/>
    <w:rsid w:val="000F6DA1"/>
    <w:rsid w:val="00102D7E"/>
    <w:rsid w:val="001040E9"/>
    <w:rsid w:val="0010455E"/>
    <w:rsid w:val="00105E6A"/>
    <w:rsid w:val="0010676F"/>
    <w:rsid w:val="00115F02"/>
    <w:rsid w:val="00116FD7"/>
    <w:rsid w:val="00122D90"/>
    <w:rsid w:val="00130611"/>
    <w:rsid w:val="0013117F"/>
    <w:rsid w:val="00133E83"/>
    <w:rsid w:val="001409DF"/>
    <w:rsid w:val="00153371"/>
    <w:rsid w:val="00153BFE"/>
    <w:rsid w:val="00155A8F"/>
    <w:rsid w:val="00195FF6"/>
    <w:rsid w:val="001B059D"/>
    <w:rsid w:val="001B6A35"/>
    <w:rsid w:val="001C2A71"/>
    <w:rsid w:val="001C3032"/>
    <w:rsid w:val="001D7AA4"/>
    <w:rsid w:val="001E59FA"/>
    <w:rsid w:val="001F08BE"/>
    <w:rsid w:val="001F6AC7"/>
    <w:rsid w:val="002003D1"/>
    <w:rsid w:val="002008ED"/>
    <w:rsid w:val="00212FBC"/>
    <w:rsid w:val="002372E2"/>
    <w:rsid w:val="00262331"/>
    <w:rsid w:val="00265C28"/>
    <w:rsid w:val="00287B6F"/>
    <w:rsid w:val="00294130"/>
    <w:rsid w:val="002A05D2"/>
    <w:rsid w:val="002F4A18"/>
    <w:rsid w:val="00316CF9"/>
    <w:rsid w:val="003375F8"/>
    <w:rsid w:val="00344773"/>
    <w:rsid w:val="00360F01"/>
    <w:rsid w:val="003637E5"/>
    <w:rsid w:val="00372DCC"/>
    <w:rsid w:val="00374D25"/>
    <w:rsid w:val="00382928"/>
    <w:rsid w:val="00393DD0"/>
    <w:rsid w:val="00394995"/>
    <w:rsid w:val="0039522B"/>
    <w:rsid w:val="003B5F17"/>
    <w:rsid w:val="003E5E25"/>
    <w:rsid w:val="00406D97"/>
    <w:rsid w:val="0044536A"/>
    <w:rsid w:val="00445593"/>
    <w:rsid w:val="00451038"/>
    <w:rsid w:val="00462361"/>
    <w:rsid w:val="004871A3"/>
    <w:rsid w:val="00491458"/>
    <w:rsid w:val="004967BE"/>
    <w:rsid w:val="004A2291"/>
    <w:rsid w:val="004A354F"/>
    <w:rsid w:val="004B2FBF"/>
    <w:rsid w:val="004B50A2"/>
    <w:rsid w:val="004D38E2"/>
    <w:rsid w:val="004F4199"/>
    <w:rsid w:val="00510C8A"/>
    <w:rsid w:val="005202F7"/>
    <w:rsid w:val="00520CBF"/>
    <w:rsid w:val="0052538D"/>
    <w:rsid w:val="005270F8"/>
    <w:rsid w:val="0053213E"/>
    <w:rsid w:val="00560B43"/>
    <w:rsid w:val="00571D4A"/>
    <w:rsid w:val="00580B83"/>
    <w:rsid w:val="00584C7D"/>
    <w:rsid w:val="005861D8"/>
    <w:rsid w:val="005A0DC3"/>
    <w:rsid w:val="005D1622"/>
    <w:rsid w:val="005D3271"/>
    <w:rsid w:val="005E150D"/>
    <w:rsid w:val="00614877"/>
    <w:rsid w:val="00631B36"/>
    <w:rsid w:val="006337DC"/>
    <w:rsid w:val="00637D4E"/>
    <w:rsid w:val="0065163F"/>
    <w:rsid w:val="006538F2"/>
    <w:rsid w:val="00655FB5"/>
    <w:rsid w:val="0066645E"/>
    <w:rsid w:val="00690597"/>
    <w:rsid w:val="006943C6"/>
    <w:rsid w:val="006A62F2"/>
    <w:rsid w:val="006B314A"/>
    <w:rsid w:val="006D406D"/>
    <w:rsid w:val="006E5D2F"/>
    <w:rsid w:val="006E602E"/>
    <w:rsid w:val="006F4661"/>
    <w:rsid w:val="006F6837"/>
    <w:rsid w:val="00702ADC"/>
    <w:rsid w:val="00702D55"/>
    <w:rsid w:val="0072256E"/>
    <w:rsid w:val="0072401B"/>
    <w:rsid w:val="00724A99"/>
    <w:rsid w:val="007345F0"/>
    <w:rsid w:val="00750015"/>
    <w:rsid w:val="007531A1"/>
    <w:rsid w:val="00763F15"/>
    <w:rsid w:val="007675BE"/>
    <w:rsid w:val="0077051B"/>
    <w:rsid w:val="0078403C"/>
    <w:rsid w:val="00790F72"/>
    <w:rsid w:val="0079484B"/>
    <w:rsid w:val="007A5817"/>
    <w:rsid w:val="007B0E8B"/>
    <w:rsid w:val="007E109A"/>
    <w:rsid w:val="007F234C"/>
    <w:rsid w:val="00806676"/>
    <w:rsid w:val="008114BE"/>
    <w:rsid w:val="00813DBA"/>
    <w:rsid w:val="00817473"/>
    <w:rsid w:val="00825000"/>
    <w:rsid w:val="00825A2B"/>
    <w:rsid w:val="008373D9"/>
    <w:rsid w:val="008567F2"/>
    <w:rsid w:val="0086722F"/>
    <w:rsid w:val="008A552C"/>
    <w:rsid w:val="008B54C2"/>
    <w:rsid w:val="008C06B0"/>
    <w:rsid w:val="008D75A1"/>
    <w:rsid w:val="00907A33"/>
    <w:rsid w:val="009243F6"/>
    <w:rsid w:val="00931432"/>
    <w:rsid w:val="00933585"/>
    <w:rsid w:val="00945069"/>
    <w:rsid w:val="00951A30"/>
    <w:rsid w:val="00957831"/>
    <w:rsid w:val="009604AD"/>
    <w:rsid w:val="009724DF"/>
    <w:rsid w:val="009951CA"/>
    <w:rsid w:val="009A2834"/>
    <w:rsid w:val="009A3EFB"/>
    <w:rsid w:val="009A4206"/>
    <w:rsid w:val="009B05AA"/>
    <w:rsid w:val="009D333D"/>
    <w:rsid w:val="009E4B70"/>
    <w:rsid w:val="009E6890"/>
    <w:rsid w:val="009F4F9A"/>
    <w:rsid w:val="00A01DDD"/>
    <w:rsid w:val="00A419E3"/>
    <w:rsid w:val="00A63207"/>
    <w:rsid w:val="00A86224"/>
    <w:rsid w:val="00A96DF6"/>
    <w:rsid w:val="00AD04A4"/>
    <w:rsid w:val="00B14DA0"/>
    <w:rsid w:val="00B2038A"/>
    <w:rsid w:val="00B2266A"/>
    <w:rsid w:val="00B36559"/>
    <w:rsid w:val="00B446A9"/>
    <w:rsid w:val="00B454E1"/>
    <w:rsid w:val="00B50643"/>
    <w:rsid w:val="00B6144F"/>
    <w:rsid w:val="00B8087B"/>
    <w:rsid w:val="00B95727"/>
    <w:rsid w:val="00BA1B03"/>
    <w:rsid w:val="00BB0D12"/>
    <w:rsid w:val="00BB32FE"/>
    <w:rsid w:val="00BC0920"/>
    <w:rsid w:val="00BC73E9"/>
    <w:rsid w:val="00BF7668"/>
    <w:rsid w:val="00C20FA9"/>
    <w:rsid w:val="00C215EC"/>
    <w:rsid w:val="00C34F6C"/>
    <w:rsid w:val="00C60FB6"/>
    <w:rsid w:val="00C74F05"/>
    <w:rsid w:val="00C804E5"/>
    <w:rsid w:val="00C81A58"/>
    <w:rsid w:val="00C867E6"/>
    <w:rsid w:val="00C9212D"/>
    <w:rsid w:val="00C97B67"/>
    <w:rsid w:val="00CC2D8C"/>
    <w:rsid w:val="00CC379C"/>
    <w:rsid w:val="00CC4ED1"/>
    <w:rsid w:val="00CD3601"/>
    <w:rsid w:val="00CD6CCA"/>
    <w:rsid w:val="00CD763C"/>
    <w:rsid w:val="00CE2276"/>
    <w:rsid w:val="00CE29D3"/>
    <w:rsid w:val="00CF4999"/>
    <w:rsid w:val="00D1172C"/>
    <w:rsid w:val="00D3407B"/>
    <w:rsid w:val="00D5793B"/>
    <w:rsid w:val="00D84E42"/>
    <w:rsid w:val="00D94712"/>
    <w:rsid w:val="00DA36F0"/>
    <w:rsid w:val="00DB3742"/>
    <w:rsid w:val="00DC4949"/>
    <w:rsid w:val="00DF7F1B"/>
    <w:rsid w:val="00E20EB2"/>
    <w:rsid w:val="00E37C04"/>
    <w:rsid w:val="00E45428"/>
    <w:rsid w:val="00E55103"/>
    <w:rsid w:val="00E60ADA"/>
    <w:rsid w:val="00E92108"/>
    <w:rsid w:val="00E94677"/>
    <w:rsid w:val="00E969AB"/>
    <w:rsid w:val="00EA089C"/>
    <w:rsid w:val="00EC38C9"/>
    <w:rsid w:val="00EC77CD"/>
    <w:rsid w:val="00ED1480"/>
    <w:rsid w:val="00EF7470"/>
    <w:rsid w:val="00F36DA7"/>
    <w:rsid w:val="00F43F33"/>
    <w:rsid w:val="00F6384B"/>
    <w:rsid w:val="00F642BA"/>
    <w:rsid w:val="00F6631A"/>
    <w:rsid w:val="00F97A48"/>
    <w:rsid w:val="00FB0290"/>
    <w:rsid w:val="00FB2872"/>
    <w:rsid w:val="00FB39EE"/>
    <w:rsid w:val="00FC3D3C"/>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24632">
      <w:bodyDiv w:val="1"/>
      <w:marLeft w:val="0"/>
      <w:marRight w:val="0"/>
      <w:marTop w:val="0"/>
      <w:marBottom w:val="0"/>
      <w:divBdr>
        <w:top w:val="none" w:sz="0" w:space="0" w:color="auto"/>
        <w:left w:val="none" w:sz="0" w:space="0" w:color="auto"/>
        <w:bottom w:val="none" w:sz="0" w:space="0" w:color="auto"/>
        <w:right w:val="none" w:sz="0" w:space="0" w:color="auto"/>
      </w:divBdr>
    </w:div>
    <w:div w:id="497696661">
      <w:bodyDiv w:val="1"/>
      <w:marLeft w:val="0"/>
      <w:marRight w:val="0"/>
      <w:marTop w:val="0"/>
      <w:marBottom w:val="0"/>
      <w:divBdr>
        <w:top w:val="none" w:sz="0" w:space="0" w:color="auto"/>
        <w:left w:val="none" w:sz="0" w:space="0" w:color="auto"/>
        <w:bottom w:val="none" w:sz="0" w:space="0" w:color="auto"/>
        <w:right w:val="none" w:sz="0" w:space="0" w:color="auto"/>
      </w:divBdr>
    </w:div>
    <w:div w:id="763722372">
      <w:bodyDiv w:val="1"/>
      <w:marLeft w:val="0"/>
      <w:marRight w:val="0"/>
      <w:marTop w:val="0"/>
      <w:marBottom w:val="0"/>
      <w:divBdr>
        <w:top w:val="none" w:sz="0" w:space="0" w:color="auto"/>
        <w:left w:val="none" w:sz="0" w:space="0" w:color="auto"/>
        <w:bottom w:val="none" w:sz="0" w:space="0" w:color="auto"/>
        <w:right w:val="none" w:sz="0" w:space="0" w:color="auto"/>
      </w:divBdr>
    </w:div>
    <w:div w:id="957881314">
      <w:bodyDiv w:val="1"/>
      <w:marLeft w:val="0"/>
      <w:marRight w:val="0"/>
      <w:marTop w:val="0"/>
      <w:marBottom w:val="0"/>
      <w:divBdr>
        <w:top w:val="none" w:sz="0" w:space="0" w:color="auto"/>
        <w:left w:val="none" w:sz="0" w:space="0" w:color="auto"/>
        <w:bottom w:val="none" w:sz="0" w:space="0" w:color="auto"/>
        <w:right w:val="none" w:sz="0" w:space="0" w:color="auto"/>
      </w:divBdr>
    </w:div>
    <w:div w:id="153951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Motorsports.com" TargetMode="External"/><Relationship Id="rId13" Type="http://schemas.openxmlformats.org/officeDocument/2006/relationships/hyperlink" Target="http://www.mazda-press.n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nrt.n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x5racing.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on@max5racing.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raatjes@mazdaeur.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3874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2</cp:revision>
  <cp:lastPrinted>2017-04-10T07:42:00Z</cp:lastPrinted>
  <dcterms:created xsi:type="dcterms:W3CDTF">2017-08-11T12:12:00Z</dcterms:created>
  <dcterms:modified xsi:type="dcterms:W3CDTF">2017-08-11T12:12:00Z</dcterms:modified>
</cp:coreProperties>
</file>